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2527"/>
        <w:gridCol w:w="2848"/>
      </w:tblGrid>
      <w:tr w:rsidR="005417CA" w:rsidRPr="00725429" w:rsidTr="005417CA">
        <w:trPr>
          <w:trHeight w:val="416"/>
          <w:jc w:val="center"/>
        </w:trPr>
        <w:tc>
          <w:tcPr>
            <w:tcW w:w="44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17CA" w:rsidRPr="00C510AA" w:rsidRDefault="005417CA" w:rsidP="001033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ΤΙΤΛΟΣ ΕΠΙΧΕΙΡΗΣΗΣ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7CA" w:rsidRPr="00C510AA" w:rsidRDefault="005417CA" w:rsidP="005417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Αριθμός ΧΠΕ</w:t>
            </w:r>
          </w:p>
          <w:p w:rsidR="005417CA" w:rsidRPr="00C510AA" w:rsidRDefault="005417CA" w:rsidP="005417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ή</w:t>
            </w:r>
          </w:p>
          <w:p w:rsidR="005417CA" w:rsidRPr="00C510AA" w:rsidRDefault="005417CA" w:rsidP="005417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Αριθμός Μελέτης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  <w:vAlign w:val="center"/>
          </w:tcPr>
          <w:p w:rsidR="005417CA" w:rsidRPr="0078030B" w:rsidRDefault="005417CA" w:rsidP="005417CA">
            <w:pPr>
              <w:spacing w:after="0" w:line="240" w:lineRule="auto"/>
              <w:rPr>
                <w:u w:val="dotted"/>
              </w:rPr>
            </w:pPr>
          </w:p>
        </w:tc>
      </w:tr>
      <w:tr w:rsidR="005417CA" w:rsidRPr="00725429" w:rsidTr="005417CA">
        <w:trPr>
          <w:trHeight w:val="1268"/>
          <w:jc w:val="center"/>
        </w:trPr>
        <w:tc>
          <w:tcPr>
            <w:tcW w:w="4434" w:type="dxa"/>
            <w:vMerge w:val="restart"/>
            <w:tcBorders>
              <w:right w:val="single" w:sz="4" w:space="0" w:color="auto"/>
            </w:tcBorders>
            <w:vAlign w:val="center"/>
          </w:tcPr>
          <w:p w:rsidR="003728EF" w:rsidRPr="003728EF" w:rsidRDefault="005417CA" w:rsidP="005417CA">
            <w:pPr>
              <w:spacing w:after="0" w:line="360" w:lineRule="auto"/>
              <w:rPr>
                <w:b/>
                <w:u w:val="dotted"/>
              </w:rPr>
            </w:pPr>
            <w:r w:rsidRPr="003728EF">
              <w:rPr>
                <w:b/>
                <w:u w:val="dotted"/>
              </w:rPr>
              <w:tab/>
            </w:r>
            <w:r w:rsidR="00112848" w:rsidRPr="003728EF">
              <w:rPr>
                <w:b/>
                <w:u w:val="dotted"/>
              </w:rPr>
              <w:tab/>
            </w:r>
            <w:r w:rsidR="00112848" w:rsidRPr="003728EF">
              <w:rPr>
                <w:b/>
                <w:u w:val="dotted"/>
              </w:rPr>
              <w:tab/>
            </w:r>
            <w:r w:rsidRPr="003728EF">
              <w:rPr>
                <w:b/>
                <w:u w:val="dotted"/>
              </w:rPr>
              <w:tab/>
            </w:r>
            <w:r w:rsidRPr="003728EF">
              <w:rPr>
                <w:b/>
                <w:u w:val="dotted"/>
              </w:rPr>
              <w:tab/>
            </w:r>
          </w:p>
          <w:p w:rsidR="00DC441D" w:rsidRDefault="00112848" w:rsidP="00DC441D">
            <w:pPr>
              <w:spacing w:after="0" w:line="360" w:lineRule="auto"/>
              <w:rPr>
                <w:b/>
                <w:u w:val="dotted"/>
              </w:rPr>
            </w:pPr>
            <w:r w:rsidRPr="003728EF">
              <w:rPr>
                <w:b/>
                <w:u w:val="dotted"/>
              </w:rPr>
              <w:tab/>
            </w:r>
            <w:r w:rsidRPr="003728EF">
              <w:rPr>
                <w:b/>
                <w:u w:val="dotted"/>
              </w:rPr>
              <w:tab/>
            </w:r>
            <w:r w:rsidR="003728EF">
              <w:rPr>
                <w:u w:val="dotted"/>
              </w:rPr>
              <w:tab/>
            </w:r>
            <w:r w:rsidR="003728EF">
              <w:rPr>
                <w:u w:val="dotted"/>
              </w:rPr>
              <w:tab/>
            </w:r>
            <w:r w:rsidR="003728EF" w:rsidRPr="00016246">
              <w:rPr>
                <w:b/>
                <w:u w:val="dotted"/>
              </w:rPr>
              <w:tab/>
            </w:r>
          </w:p>
          <w:p w:rsidR="005417CA" w:rsidRPr="0078030B" w:rsidRDefault="00112848" w:rsidP="00DC441D">
            <w:pPr>
              <w:spacing w:after="0" w:line="360" w:lineRule="auto"/>
              <w:rPr>
                <w:u w:val="dotted"/>
              </w:rPr>
            </w:pPr>
            <w:r w:rsidRPr="003728EF">
              <w:rPr>
                <w:b/>
                <w:u w:val="dotted"/>
              </w:rPr>
              <w:tab/>
            </w:r>
            <w:r w:rsidRPr="003728EF">
              <w:rPr>
                <w:b/>
                <w:u w:val="dotted"/>
              </w:rPr>
              <w:tab/>
            </w:r>
            <w:r w:rsidRPr="003728EF">
              <w:rPr>
                <w:b/>
                <w:u w:val="dotted"/>
              </w:rPr>
              <w:tab/>
            </w:r>
            <w:r w:rsidRPr="003728EF">
              <w:rPr>
                <w:b/>
                <w:u w:val="dotted"/>
              </w:rPr>
              <w:tab/>
            </w:r>
            <w:r w:rsidR="00DC441D">
              <w:rPr>
                <w:b/>
                <w:u w:val="dotted"/>
              </w:rPr>
              <w:t xml:space="preserve"> </w:t>
            </w:r>
            <w:r w:rsidR="003728EF" w:rsidRPr="00016246">
              <w:rPr>
                <w:b/>
                <w:u w:val="dotted"/>
              </w:rPr>
              <w:tab/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</w:tr>
      <w:tr w:rsidR="005417CA" w:rsidRPr="00725429" w:rsidTr="005417CA">
        <w:trPr>
          <w:gridAfter w:val="2"/>
          <w:wAfter w:w="5375" w:type="dxa"/>
          <w:trHeight w:val="283"/>
          <w:jc w:val="center"/>
        </w:trPr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</w:tr>
    </w:tbl>
    <w:p w:rsidR="005417CA" w:rsidRDefault="005417CA" w:rsidP="005417CA">
      <w:pPr>
        <w:spacing w:after="0" w:line="240" w:lineRule="auto"/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809"/>
      </w:tblGrid>
      <w:tr w:rsidR="005417CA" w:rsidRPr="00C510AA" w:rsidTr="001033B1">
        <w:trPr>
          <w:trHeight w:val="564"/>
          <w:jc w:val="center"/>
        </w:trPr>
        <w:tc>
          <w:tcPr>
            <w:tcW w:w="9809" w:type="dxa"/>
            <w:shd w:val="clear" w:color="auto" w:fill="F2F2F2"/>
            <w:vAlign w:val="center"/>
          </w:tcPr>
          <w:p w:rsidR="005417CA" w:rsidRPr="00386E82" w:rsidRDefault="005417CA" w:rsidP="001033B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386E82">
              <w:rPr>
                <w:b/>
                <w:sz w:val="36"/>
                <w:szCs w:val="36"/>
                <w:u w:val="single"/>
              </w:rPr>
              <w:t>ΜΕΛΕΤΗ ΠΥΡΟΠΡΟΣΤΑΣΙΑΣ</w:t>
            </w:r>
          </w:p>
        </w:tc>
      </w:tr>
    </w:tbl>
    <w:p w:rsidR="00FB2D59" w:rsidRDefault="00FB2D59" w:rsidP="00FB2D59">
      <w:pPr>
        <w:spacing w:after="0" w:line="360" w:lineRule="auto"/>
        <w:ind w:firstLine="284"/>
        <w:jc w:val="both"/>
      </w:pPr>
    </w:p>
    <w:p w:rsidR="0058795F" w:rsidRDefault="005417CA" w:rsidP="00FB2D59">
      <w:pPr>
        <w:spacing w:after="0" w:line="360" w:lineRule="auto"/>
        <w:ind w:firstLine="284"/>
        <w:jc w:val="both"/>
      </w:pPr>
      <w:r>
        <w:t xml:space="preserve">Που συντάχθηκε σύμφωνα με </w:t>
      </w:r>
      <w:r w:rsidRPr="00CF7CBB">
        <w:rPr>
          <w:b/>
        </w:rPr>
        <w:t>τ</w:t>
      </w:r>
      <w:r w:rsidR="00CF7CBB" w:rsidRPr="00CF7CBB">
        <w:rPr>
          <w:b/>
        </w:rPr>
        <w:t xml:space="preserve">ο άρθρο </w:t>
      </w:r>
      <w:r w:rsidR="00016246">
        <w:rPr>
          <w:b/>
        </w:rPr>
        <w:t>8</w:t>
      </w:r>
      <w:r w:rsidR="00CF7CBB" w:rsidRPr="00CF7CBB">
        <w:rPr>
          <w:b/>
        </w:rPr>
        <w:t xml:space="preserve"> του Π.Δ. 71/88 «Κανονισμός πυροπροστασίας νέων κτιρίων»</w:t>
      </w:r>
      <w:r w:rsidR="00CF7CBB">
        <w:t xml:space="preserve"> </w:t>
      </w:r>
      <w:r>
        <w:t xml:space="preserve"> </w:t>
      </w:r>
      <w:r w:rsidR="00CF7CBB" w:rsidRPr="00CF7CBB">
        <w:rPr>
          <w:rFonts w:asciiTheme="minorHAnsi" w:hAnsiTheme="minorHAnsi" w:cstheme="minorHAnsi"/>
        </w:rPr>
        <w:t xml:space="preserve">την </w:t>
      </w:r>
      <w:r w:rsidR="00CF7CBB">
        <w:rPr>
          <w:rFonts w:asciiTheme="minorHAnsi" w:hAnsiTheme="minorHAnsi" w:cstheme="minorHAnsi"/>
        </w:rPr>
        <w:t>υ</w:t>
      </w:r>
      <w:r w:rsidR="00CF7CBB" w:rsidRPr="00CF7CBB">
        <w:rPr>
          <w:rFonts w:cs="Arial"/>
          <w:szCs w:val="24"/>
        </w:rPr>
        <w:t>π</w:t>
      </w:r>
      <w:r w:rsidR="00CF7CBB">
        <w:rPr>
          <w:rFonts w:cs="Arial"/>
          <w:szCs w:val="24"/>
        </w:rPr>
        <w:t>’</w:t>
      </w:r>
      <w:r w:rsidR="00CF7CBB" w:rsidRPr="00CF7CBB">
        <w:rPr>
          <w:rFonts w:cs="Arial"/>
          <w:szCs w:val="24"/>
        </w:rPr>
        <w:t xml:space="preserve"> αρ</w:t>
      </w:r>
      <w:r w:rsidR="00CF7CBB">
        <w:rPr>
          <w:rFonts w:cs="Arial"/>
          <w:szCs w:val="24"/>
        </w:rPr>
        <w:t>ιθμό</w:t>
      </w:r>
      <w:r w:rsidR="00CF7CBB" w:rsidRPr="00CF7CBB">
        <w:rPr>
          <w:rFonts w:cs="Arial"/>
          <w:szCs w:val="24"/>
        </w:rPr>
        <w:t xml:space="preserve"> 39112 </w:t>
      </w:r>
      <w:r w:rsidR="00CF7CBB">
        <w:rPr>
          <w:rFonts w:cs="Arial"/>
          <w:szCs w:val="24"/>
        </w:rPr>
        <w:t>Φ</w:t>
      </w:r>
      <w:r w:rsidR="00CF7CBB" w:rsidRPr="00CF7CBB">
        <w:rPr>
          <w:rFonts w:cs="Arial"/>
          <w:szCs w:val="24"/>
        </w:rPr>
        <w:t xml:space="preserve">701.2/12-10-98 </w:t>
      </w:r>
      <w:r w:rsidR="00CF7CBB">
        <w:rPr>
          <w:rFonts w:cs="Arial"/>
          <w:szCs w:val="24"/>
        </w:rPr>
        <w:t>«Κ</w:t>
      </w:r>
      <w:r w:rsidR="00CF7CBB" w:rsidRPr="00CF7CBB">
        <w:rPr>
          <w:rFonts w:cs="Arial"/>
          <w:szCs w:val="24"/>
        </w:rPr>
        <w:t>ωδικοπο</w:t>
      </w:r>
      <w:r w:rsidR="00CF7CBB">
        <w:rPr>
          <w:rFonts w:cs="Arial"/>
          <w:szCs w:val="24"/>
        </w:rPr>
        <w:t>ί</w:t>
      </w:r>
      <w:r w:rsidR="00CF7CBB" w:rsidRPr="00CF7CBB">
        <w:rPr>
          <w:rFonts w:cs="Arial"/>
          <w:szCs w:val="24"/>
        </w:rPr>
        <w:t>ηση ερμηνευτικ</w:t>
      </w:r>
      <w:r w:rsidR="00CF7CBB">
        <w:rPr>
          <w:rFonts w:cs="Arial"/>
          <w:szCs w:val="24"/>
        </w:rPr>
        <w:t>ώ</w:t>
      </w:r>
      <w:r w:rsidR="00CF7CBB" w:rsidRPr="00CF7CBB">
        <w:rPr>
          <w:rFonts w:cs="Arial"/>
          <w:szCs w:val="24"/>
        </w:rPr>
        <w:t xml:space="preserve">ν </w:t>
      </w:r>
      <w:r w:rsidR="00CF7CBB">
        <w:rPr>
          <w:rFonts w:cs="Arial"/>
          <w:szCs w:val="24"/>
        </w:rPr>
        <w:t xml:space="preserve">– </w:t>
      </w:r>
      <w:r w:rsidR="00CF7CBB" w:rsidRPr="00CF7CBB">
        <w:rPr>
          <w:rFonts w:cs="Arial"/>
          <w:szCs w:val="24"/>
        </w:rPr>
        <w:t>διευκρινιστικ</w:t>
      </w:r>
      <w:r w:rsidR="00CF7CBB">
        <w:rPr>
          <w:rFonts w:cs="Arial"/>
          <w:szCs w:val="24"/>
        </w:rPr>
        <w:t>ώ</w:t>
      </w:r>
      <w:r w:rsidR="00CF7CBB" w:rsidRPr="00CF7CBB">
        <w:rPr>
          <w:rFonts w:cs="Arial"/>
          <w:szCs w:val="24"/>
        </w:rPr>
        <w:t>ν διαταγ</w:t>
      </w:r>
      <w:r w:rsidR="00CF7CBB">
        <w:rPr>
          <w:rFonts w:cs="Arial"/>
          <w:szCs w:val="24"/>
        </w:rPr>
        <w:t>ώ</w:t>
      </w:r>
      <w:r w:rsidR="00CF7CBB" w:rsidRPr="00CF7CBB">
        <w:rPr>
          <w:rFonts w:cs="Arial"/>
          <w:szCs w:val="24"/>
        </w:rPr>
        <w:t>ν επ</w:t>
      </w:r>
      <w:r w:rsidR="00CF7CBB">
        <w:rPr>
          <w:rFonts w:cs="Arial"/>
          <w:szCs w:val="24"/>
        </w:rPr>
        <w:t>ί</w:t>
      </w:r>
      <w:r w:rsidR="00CF7CBB" w:rsidRPr="00CF7CBB">
        <w:rPr>
          <w:rFonts w:cs="Arial"/>
          <w:szCs w:val="24"/>
        </w:rPr>
        <w:t xml:space="preserve"> εφαρμογ</w:t>
      </w:r>
      <w:r w:rsidR="00CF7CBB">
        <w:rPr>
          <w:rFonts w:cs="Arial"/>
          <w:szCs w:val="24"/>
        </w:rPr>
        <w:t>ής</w:t>
      </w:r>
      <w:r w:rsidR="00CF7CBB" w:rsidRPr="00CF7CBB">
        <w:rPr>
          <w:rFonts w:cs="Arial"/>
          <w:szCs w:val="24"/>
        </w:rPr>
        <w:t xml:space="preserve"> του </w:t>
      </w:r>
      <w:r w:rsidR="00CF7CBB">
        <w:rPr>
          <w:rFonts w:cs="Arial"/>
          <w:szCs w:val="24"/>
        </w:rPr>
        <w:t>Π.Δ</w:t>
      </w:r>
      <w:r w:rsidR="00CF7CBB" w:rsidRPr="00CF7CBB">
        <w:rPr>
          <w:rFonts w:cs="Arial"/>
          <w:szCs w:val="24"/>
        </w:rPr>
        <w:t xml:space="preserve">. </w:t>
      </w:r>
      <w:r w:rsidR="00CF7CBB">
        <w:rPr>
          <w:rFonts w:cs="Arial"/>
          <w:szCs w:val="24"/>
        </w:rPr>
        <w:t>7</w:t>
      </w:r>
      <w:r w:rsidR="00CF7CBB" w:rsidRPr="00CF7CBB">
        <w:rPr>
          <w:rFonts w:cs="Arial"/>
          <w:szCs w:val="24"/>
        </w:rPr>
        <w:t>1/88</w:t>
      </w:r>
      <w:r w:rsidR="00CF7CBB">
        <w:rPr>
          <w:rFonts w:cs="Arial"/>
          <w:szCs w:val="24"/>
        </w:rPr>
        <w:t>»</w:t>
      </w:r>
      <w:r w:rsidR="008D3B6A">
        <w:rPr>
          <w:rFonts w:cs="Arial"/>
          <w:szCs w:val="24"/>
        </w:rPr>
        <w:t xml:space="preserve"> και την Πυροσβεστική Διάταξη 15/2014,</w:t>
      </w:r>
      <w:r w:rsidR="00CF7CBB">
        <w:rPr>
          <w:rFonts w:cs="Arial"/>
          <w:szCs w:val="24"/>
        </w:rPr>
        <w:t xml:space="preserve"> </w:t>
      </w:r>
      <w:r w:rsidR="008D3B6A" w:rsidRPr="00CF7CBB">
        <w:rPr>
          <w:rFonts w:asciiTheme="minorHAnsi" w:hAnsiTheme="minorHAnsi" w:cstheme="minorHAnsi"/>
        </w:rPr>
        <w:t xml:space="preserve">όπως </w:t>
      </w:r>
      <w:r w:rsidR="00CF7CBB" w:rsidRPr="00CF7CBB">
        <w:rPr>
          <w:rFonts w:asciiTheme="minorHAnsi" w:hAnsiTheme="minorHAnsi" w:cstheme="minorHAnsi"/>
        </w:rPr>
        <w:t>ισχύει</w:t>
      </w:r>
      <w:r w:rsidR="008D3B6A">
        <w:rPr>
          <w:rFonts w:asciiTheme="minorHAnsi" w:hAnsiTheme="minorHAnsi" w:cstheme="minorHAnsi"/>
        </w:rPr>
        <w:t>,</w:t>
      </w:r>
      <w:r>
        <w:t xml:space="preserve"> από τον/την</w:t>
      </w:r>
      <w:r w:rsidR="00E14F4F">
        <w:t xml:space="preserve">: </w:t>
      </w:r>
    </w:p>
    <w:p w:rsidR="00E14F4F" w:rsidRPr="0058795F" w:rsidRDefault="00E14F4F" w:rsidP="00FB2D59">
      <w:pPr>
        <w:spacing w:after="0" w:line="360" w:lineRule="auto"/>
        <w:ind w:firstLine="284"/>
        <w:jc w:val="both"/>
      </w:pPr>
    </w:p>
    <w:p w:rsidR="0058795F" w:rsidRDefault="00112848" w:rsidP="00FB2D59">
      <w:pPr>
        <w:pStyle w:val="7"/>
        <w:tabs>
          <w:tab w:val="clear" w:pos="5245"/>
          <w:tab w:val="left" w:pos="432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  <w:r w:rsidRPr="003728EF">
        <w:rPr>
          <w:u w:val="dotted"/>
        </w:rPr>
        <w:tab/>
      </w:r>
    </w:p>
    <w:p w:rsidR="00D16F5F" w:rsidRPr="00D16F5F" w:rsidRDefault="00D16F5F" w:rsidP="00D16F5F">
      <w:pPr>
        <w:rPr>
          <w:lang w:eastAsia="el-GR"/>
        </w:rPr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Tr="00F2775F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78030B" w:rsidRDefault="005417CA" w:rsidP="001033B1">
            <w:pPr>
              <w:spacing w:after="0" w:line="240" w:lineRule="auto"/>
              <w:jc w:val="center"/>
              <w:rPr>
                <w:lang w:val="en-US"/>
              </w:rPr>
            </w:pPr>
            <w:r w:rsidRPr="00C510AA">
              <w:rPr>
                <w:b/>
                <w:sz w:val="28"/>
                <w:szCs w:val="28"/>
              </w:rPr>
              <w:t>Α. ΣΤΟΙΧΕΙΑ ΕΠΙΧΕΙΡΗΣΗΣ</w:t>
            </w:r>
          </w:p>
        </w:tc>
      </w:tr>
    </w:tbl>
    <w:p w:rsidR="005417CA" w:rsidRPr="0078030B" w:rsidRDefault="005417CA" w:rsidP="005417CA">
      <w:pPr>
        <w:spacing w:after="0" w:line="240" w:lineRule="auto"/>
        <w:rPr>
          <w:lang w:val="en-US"/>
        </w:rPr>
      </w:pPr>
    </w:p>
    <w:p w:rsidR="005417CA" w:rsidRPr="0078030B" w:rsidRDefault="005417CA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  <w:rPr>
          <w:u w:val="dotted"/>
        </w:rPr>
      </w:pPr>
      <w:r w:rsidRPr="00E9212A">
        <w:t xml:space="preserve">Είδος επιχείρησης: </w:t>
      </w:r>
    </w:p>
    <w:p w:rsidR="005417CA" w:rsidRPr="00C510AA" w:rsidRDefault="005417CA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  <w:rPr>
          <w:u w:val="dotted"/>
        </w:rPr>
      </w:pPr>
      <w:r w:rsidRPr="00E9212A">
        <w:t>Τόπος επιχείρησης:</w:t>
      </w:r>
    </w:p>
    <w:p w:rsidR="005417CA" w:rsidRPr="00C510AA" w:rsidRDefault="005417CA" w:rsidP="00FB2D59">
      <w:pPr>
        <w:spacing w:after="0" w:line="480" w:lineRule="auto"/>
        <w:ind w:left="425"/>
        <w:jc w:val="both"/>
        <w:rPr>
          <w:u w:val="dotted"/>
        </w:rPr>
      </w:pPr>
      <w:r w:rsidRPr="00E9212A">
        <w:t xml:space="preserve">Οδός: </w:t>
      </w:r>
      <w:r w:rsidR="00112848">
        <w:tab/>
      </w:r>
      <w:r w:rsidR="00112848">
        <w:tab/>
      </w:r>
      <w:r w:rsidR="00DC441D">
        <w:rPr>
          <w:b/>
        </w:rPr>
        <w:tab/>
      </w:r>
      <w:r w:rsidR="0058795F">
        <w:tab/>
      </w:r>
      <w:r w:rsidR="0058795F">
        <w:tab/>
        <w:t>Α</w:t>
      </w:r>
      <w:r w:rsidRPr="00E9212A">
        <w:t xml:space="preserve">ριθμός: </w:t>
      </w:r>
    </w:p>
    <w:p w:rsidR="005417CA" w:rsidRDefault="005417CA" w:rsidP="00FB2D59">
      <w:pPr>
        <w:spacing w:after="0" w:line="480" w:lineRule="auto"/>
        <w:ind w:left="425"/>
        <w:jc w:val="both"/>
      </w:pPr>
      <w:r>
        <w:t>Περιοχή</w:t>
      </w:r>
      <w:r w:rsidRPr="00E9212A">
        <w:t>:</w:t>
      </w:r>
      <w:r w:rsidR="0058795F">
        <w:t xml:space="preserve"> </w:t>
      </w:r>
      <w:r w:rsidR="00112848">
        <w:tab/>
      </w:r>
      <w:r w:rsidR="00F458B8">
        <w:tab/>
      </w:r>
      <w:r w:rsidR="00F458B8">
        <w:tab/>
      </w:r>
      <w:r w:rsidR="00F458B8">
        <w:tab/>
      </w:r>
      <w:r w:rsidR="00F458B8">
        <w:tab/>
        <w:t xml:space="preserve">Δήμος: </w:t>
      </w:r>
    </w:p>
    <w:p w:rsidR="005417CA" w:rsidRPr="00C510AA" w:rsidRDefault="005417CA" w:rsidP="00FB2D59">
      <w:pPr>
        <w:spacing w:after="0" w:line="480" w:lineRule="auto"/>
        <w:ind w:left="425"/>
        <w:jc w:val="both"/>
        <w:rPr>
          <w:u w:val="dotted"/>
        </w:rPr>
      </w:pPr>
      <w:r w:rsidRPr="00E9212A">
        <w:t>Τ.Κ.:</w:t>
      </w:r>
      <w:r w:rsidR="00112848">
        <w:t xml:space="preserve"> </w:t>
      </w:r>
      <w:r w:rsidR="0058795F" w:rsidRPr="0058795F">
        <w:rPr>
          <w:b/>
        </w:rPr>
        <w:tab/>
      </w:r>
      <w:r w:rsidR="0058795F">
        <w:tab/>
      </w:r>
      <w:r w:rsidR="0058795F">
        <w:tab/>
      </w:r>
      <w:r w:rsidR="0058795F">
        <w:tab/>
      </w:r>
      <w:r w:rsidR="0058795F">
        <w:tab/>
      </w:r>
      <w:r w:rsidRPr="00E9212A">
        <w:t xml:space="preserve">Οικοδομικό Τετράγωνο: </w:t>
      </w:r>
    </w:p>
    <w:p w:rsidR="005417CA" w:rsidRPr="00C510AA" w:rsidRDefault="005417CA" w:rsidP="00FB2D59">
      <w:pPr>
        <w:spacing w:after="0" w:line="480" w:lineRule="auto"/>
        <w:ind w:left="425"/>
        <w:jc w:val="both"/>
        <w:rPr>
          <w:u w:val="dotted"/>
        </w:rPr>
      </w:pPr>
      <w:r w:rsidRPr="00E9212A">
        <w:t>Τηλέφωνο:</w:t>
      </w:r>
      <w:r w:rsidRPr="00E9212A">
        <w:tab/>
      </w:r>
      <w:r w:rsidR="00112848">
        <w:tab/>
      </w:r>
      <w:r w:rsidR="00F458B8">
        <w:rPr>
          <w:b/>
        </w:rPr>
        <w:tab/>
      </w:r>
      <w:r w:rsidR="00F458B8">
        <w:rPr>
          <w:b/>
        </w:rPr>
        <w:tab/>
      </w:r>
      <w:r w:rsidR="00F458B8">
        <w:rPr>
          <w:b/>
        </w:rPr>
        <w:tab/>
      </w:r>
      <w:r w:rsidRPr="00E9212A">
        <w:t>Τηλέφωνο Ανάγκης:</w:t>
      </w:r>
      <w:r w:rsidR="00F458B8">
        <w:t xml:space="preserve"> </w:t>
      </w:r>
    </w:p>
    <w:p w:rsidR="005417CA" w:rsidRPr="00950B1F" w:rsidRDefault="005417CA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</w:pPr>
      <w:r w:rsidRPr="00E9212A">
        <w:t xml:space="preserve">Ιδιοκτησία επιχείρησης: </w:t>
      </w:r>
    </w:p>
    <w:p w:rsidR="00950B1F" w:rsidRPr="00E9212A" w:rsidRDefault="00950B1F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</w:pPr>
      <w:r w:rsidRPr="00E9212A">
        <w:t xml:space="preserve">Ιδιοκτησία </w:t>
      </w:r>
      <w:r>
        <w:t>ακινήτου</w:t>
      </w:r>
      <w:r w:rsidRPr="00E9212A">
        <w:t>:</w:t>
      </w:r>
      <w:r>
        <w:rPr>
          <w:b/>
        </w:rPr>
        <w:t xml:space="preserve"> </w:t>
      </w:r>
    </w:p>
    <w:p w:rsidR="005417CA" w:rsidRPr="00E9212A" w:rsidRDefault="00F458B8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</w:pPr>
      <w:r>
        <w:t>Υπεύθυνος διευθυντής επιχείρησης</w:t>
      </w:r>
      <w:r w:rsidRPr="00E9212A">
        <w:t>:</w:t>
      </w:r>
      <w:r>
        <w:t xml:space="preserve"> </w:t>
      </w:r>
    </w:p>
    <w:p w:rsidR="005417CA" w:rsidRDefault="00F458B8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</w:pPr>
      <w:r w:rsidRPr="00E9212A">
        <w:t>Απασχολούμενο προσωπικό</w:t>
      </w:r>
      <w:r>
        <w:t xml:space="preserve"> (αριθμός ατόμων)</w:t>
      </w:r>
      <w:r w:rsidRPr="00E9212A">
        <w:t xml:space="preserve">: </w:t>
      </w:r>
      <w:r w:rsidR="00112848" w:rsidRPr="003728EF">
        <w:rPr>
          <w:b/>
          <w:u w:val="dotted"/>
        </w:rPr>
        <w:tab/>
      </w:r>
      <w:r w:rsidR="00112848" w:rsidRPr="006912D1">
        <w:rPr>
          <w:b/>
        </w:rPr>
        <w:t xml:space="preserve"> </w:t>
      </w:r>
      <w:r w:rsidRPr="006912D1">
        <w:rPr>
          <w:b/>
        </w:rPr>
        <w:t>(</w:t>
      </w:r>
      <w:r w:rsidR="00112848" w:rsidRPr="003728EF">
        <w:rPr>
          <w:b/>
          <w:u w:val="dotted"/>
        </w:rPr>
        <w:tab/>
      </w:r>
      <w:r w:rsidRPr="006912D1">
        <w:rPr>
          <w:b/>
        </w:rPr>
        <w:t>)</w:t>
      </w:r>
      <w:r>
        <w:tab/>
        <w:t xml:space="preserve">Άνδρες: </w:t>
      </w:r>
      <w:r w:rsidR="00112848" w:rsidRPr="003728EF">
        <w:rPr>
          <w:b/>
          <w:u w:val="dotted"/>
        </w:rPr>
        <w:tab/>
      </w:r>
      <w:r>
        <w:t xml:space="preserve">Γυναίκες: </w:t>
      </w:r>
      <w:r w:rsidR="00112848" w:rsidRPr="003728EF">
        <w:rPr>
          <w:b/>
          <w:u w:val="dotted"/>
        </w:rPr>
        <w:tab/>
      </w:r>
    </w:p>
    <w:p w:rsidR="00CF7CBB" w:rsidRPr="00E9212A" w:rsidRDefault="00CF7CBB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</w:pPr>
      <w:r>
        <w:t xml:space="preserve">Ωράριο εργασίας: </w:t>
      </w:r>
      <w:r w:rsidR="00950B1F">
        <w:t xml:space="preserve"> </w:t>
      </w:r>
    </w:p>
    <w:p w:rsidR="00950B1F" w:rsidRPr="00F458B8" w:rsidRDefault="005417CA" w:rsidP="00FB2D59">
      <w:pPr>
        <w:pStyle w:val="a4"/>
        <w:numPr>
          <w:ilvl w:val="0"/>
          <w:numId w:val="23"/>
        </w:numPr>
        <w:spacing w:after="0" w:line="480" w:lineRule="auto"/>
        <w:ind w:left="425"/>
        <w:jc w:val="both"/>
      </w:pPr>
      <w:r>
        <w:t>Ομάδα</w:t>
      </w:r>
      <w:r w:rsidRPr="00E9212A">
        <w:t xml:space="preserve"> πυροπροστασίας</w:t>
      </w:r>
      <w:r>
        <w:t xml:space="preserve"> (Ναι/</w:t>
      </w:r>
      <w:proofErr w:type="spellStart"/>
      <w:r>
        <w:t>Όχι</w:t>
      </w:r>
      <w:proofErr w:type="spellEnd"/>
      <w:r>
        <w:t>)</w:t>
      </w:r>
      <w:r w:rsidRPr="00E9212A">
        <w:t xml:space="preserve">: </w:t>
      </w:r>
      <w:r w:rsidR="00F458B8">
        <w:rPr>
          <w:b/>
        </w:rPr>
        <w:t xml:space="preserve"> </w:t>
      </w:r>
    </w:p>
    <w:p w:rsidR="00FB2D59" w:rsidRDefault="00FB2D59" w:rsidP="00F458B8">
      <w:pPr>
        <w:pStyle w:val="a4"/>
        <w:spacing w:after="120" w:line="480" w:lineRule="auto"/>
        <w:ind w:left="425"/>
        <w:jc w:val="both"/>
      </w:pPr>
    </w:p>
    <w:p w:rsidR="00112848" w:rsidRDefault="00112848" w:rsidP="00F458B8">
      <w:pPr>
        <w:pStyle w:val="a4"/>
        <w:spacing w:after="120" w:line="480" w:lineRule="auto"/>
        <w:ind w:left="425"/>
        <w:jc w:val="both"/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RPr="0078030B" w:rsidTr="00950B1F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78030B" w:rsidRDefault="005417CA" w:rsidP="00103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10AA">
              <w:rPr>
                <w:b/>
                <w:sz w:val="28"/>
                <w:szCs w:val="28"/>
              </w:rPr>
              <w:lastRenderedPageBreak/>
              <w:t>Β. ΟΙΚΟΔΟΜΙΚΗ ΣΥΣΤΑΣΗ</w:t>
            </w:r>
          </w:p>
        </w:tc>
      </w:tr>
    </w:tbl>
    <w:p w:rsidR="005417CA" w:rsidRPr="00F458B8" w:rsidRDefault="005417CA" w:rsidP="00FB2D59">
      <w:pPr>
        <w:spacing w:after="0" w:line="360" w:lineRule="auto"/>
      </w:pPr>
    </w:p>
    <w:p w:rsidR="005417CA" w:rsidRPr="00CF7CBB" w:rsidRDefault="005417CA" w:rsidP="00292B5D">
      <w:pPr>
        <w:numPr>
          <w:ilvl w:val="0"/>
          <w:numId w:val="24"/>
        </w:numPr>
        <w:tabs>
          <w:tab w:val="left" w:pos="7938"/>
          <w:tab w:val="left" w:pos="8505"/>
        </w:tabs>
        <w:spacing w:after="0" w:line="360" w:lineRule="auto"/>
        <w:ind w:left="426"/>
        <w:jc w:val="both"/>
      </w:pPr>
      <w:r>
        <w:t xml:space="preserve">Αριθμός ορόφων κτιρίου: </w:t>
      </w:r>
      <w:r w:rsidRPr="00C510AA">
        <w:rPr>
          <w:u w:val="dotted"/>
        </w:rPr>
        <w:tab/>
      </w:r>
      <w:r w:rsidRPr="004567CA">
        <w:rPr>
          <w:b/>
          <w:u w:val="single"/>
        </w:rPr>
        <w:t>(</w:t>
      </w:r>
      <w:r w:rsidR="00292B5D">
        <w:rPr>
          <w:b/>
          <w:u w:val="single"/>
        </w:rPr>
        <w:tab/>
      </w:r>
      <w:r w:rsidR="00112848">
        <w:rPr>
          <w:b/>
          <w:u w:val="single"/>
        </w:rPr>
        <w:tab/>
      </w:r>
      <w:r w:rsidRPr="004567CA">
        <w:rPr>
          <w:b/>
          <w:u w:val="single"/>
        </w:rPr>
        <w:tab/>
        <w:t>)</w:t>
      </w:r>
    </w:p>
    <w:p w:rsidR="00CF7CBB" w:rsidRPr="00CF7CBB" w:rsidRDefault="00112848" w:rsidP="00FB2D59">
      <w:pPr>
        <w:spacing w:after="0" w:line="360" w:lineRule="auto"/>
        <w:ind w:left="426"/>
        <w:jc w:val="both"/>
      </w:pP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</w:p>
    <w:p w:rsidR="005417CA" w:rsidRPr="00CF7CBB" w:rsidRDefault="005417CA" w:rsidP="00292B5D">
      <w:pPr>
        <w:numPr>
          <w:ilvl w:val="0"/>
          <w:numId w:val="24"/>
        </w:numPr>
        <w:tabs>
          <w:tab w:val="left" w:pos="7938"/>
          <w:tab w:val="left" w:pos="8505"/>
        </w:tabs>
        <w:spacing w:after="0" w:line="360" w:lineRule="auto"/>
        <w:ind w:left="425" w:hanging="357"/>
        <w:jc w:val="both"/>
      </w:pPr>
      <w:r>
        <w:t xml:space="preserve">Όροφοι που καταλαμβάνει η επιχείρηση: </w:t>
      </w:r>
      <w:r w:rsidRPr="00C510AA">
        <w:rPr>
          <w:u w:val="dotted"/>
        </w:rPr>
        <w:tab/>
      </w:r>
      <w:r w:rsidR="004567CA" w:rsidRPr="004567CA">
        <w:rPr>
          <w:b/>
          <w:u w:val="single"/>
        </w:rPr>
        <w:t>(</w:t>
      </w:r>
      <w:r w:rsidR="00292B5D">
        <w:rPr>
          <w:b/>
          <w:u w:val="single"/>
        </w:rPr>
        <w:tab/>
      </w:r>
      <w:r w:rsidR="00112848">
        <w:rPr>
          <w:b/>
          <w:u w:val="single"/>
        </w:rPr>
        <w:tab/>
      </w:r>
      <w:r w:rsidR="004567CA" w:rsidRPr="004567CA">
        <w:rPr>
          <w:b/>
          <w:u w:val="single"/>
        </w:rPr>
        <w:tab/>
        <w:t>)</w:t>
      </w:r>
    </w:p>
    <w:p w:rsidR="00CF7CBB" w:rsidRDefault="00112848" w:rsidP="00FB2D59">
      <w:pPr>
        <w:spacing w:after="0" w:line="360" w:lineRule="auto"/>
        <w:ind w:left="426"/>
        <w:jc w:val="both"/>
        <w:rPr>
          <w:b/>
          <w:u w:val="dotted"/>
        </w:rPr>
      </w:pP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</w:p>
    <w:p w:rsidR="00112848" w:rsidRPr="00911500" w:rsidRDefault="00112848" w:rsidP="00FB2D59">
      <w:pPr>
        <w:spacing w:after="0" w:line="360" w:lineRule="auto"/>
        <w:ind w:left="426"/>
        <w:jc w:val="both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8"/>
        <w:gridCol w:w="2521"/>
      </w:tblGrid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  <w:r>
              <w:t>Όροφος</w:t>
            </w:r>
          </w:p>
        </w:tc>
        <w:tc>
          <w:tcPr>
            <w:tcW w:w="1285" w:type="pct"/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5417CA" w:rsidRPr="004567CA" w:rsidRDefault="005417CA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1285" w:type="pct"/>
            <w:vAlign w:val="center"/>
          </w:tcPr>
          <w:p w:rsidR="005417CA" w:rsidRPr="004567CA" w:rsidRDefault="005417CA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112848" w:rsidRPr="004567CA" w:rsidRDefault="00112848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1285" w:type="pct"/>
            <w:vAlign w:val="center"/>
          </w:tcPr>
          <w:p w:rsidR="00112848" w:rsidRPr="004567CA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112848" w:rsidRPr="004567CA" w:rsidRDefault="00112848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1285" w:type="pct"/>
            <w:vAlign w:val="center"/>
          </w:tcPr>
          <w:p w:rsidR="00112848" w:rsidRPr="004567CA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112848" w:rsidRPr="004567CA" w:rsidRDefault="00112848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1285" w:type="pct"/>
            <w:vAlign w:val="center"/>
          </w:tcPr>
          <w:p w:rsidR="00112848" w:rsidRPr="004567CA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112848" w:rsidRPr="004567CA" w:rsidRDefault="00112848" w:rsidP="005417CA">
            <w:pPr>
              <w:spacing w:after="0" w:line="240" w:lineRule="auto"/>
              <w:rPr>
                <w:b/>
              </w:rPr>
            </w:pPr>
          </w:p>
        </w:tc>
        <w:tc>
          <w:tcPr>
            <w:tcW w:w="1285" w:type="pct"/>
            <w:vAlign w:val="center"/>
          </w:tcPr>
          <w:p w:rsidR="00112848" w:rsidRPr="004567CA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tcBorders>
              <w:left w:val="nil"/>
              <w:bottom w:val="nil"/>
            </w:tcBorders>
            <w:vAlign w:val="center"/>
          </w:tcPr>
          <w:p w:rsidR="005417CA" w:rsidRPr="00BC30B8" w:rsidRDefault="005417CA" w:rsidP="005417CA">
            <w:pPr>
              <w:spacing w:after="0" w:line="240" w:lineRule="auto"/>
              <w:jc w:val="right"/>
            </w:pPr>
            <w:r>
              <w:t>Συνολική στεγασμένη επιφάνεια της επιχείρησης:</w:t>
            </w:r>
          </w:p>
        </w:tc>
        <w:tc>
          <w:tcPr>
            <w:tcW w:w="1285" w:type="pct"/>
          </w:tcPr>
          <w:p w:rsidR="005417CA" w:rsidRPr="00BC30B8" w:rsidRDefault="005417CA" w:rsidP="00386735">
            <w:pPr>
              <w:spacing w:after="0" w:line="240" w:lineRule="auto"/>
              <w:jc w:val="right"/>
            </w:pPr>
          </w:p>
        </w:tc>
      </w:tr>
    </w:tbl>
    <w:p w:rsidR="00FC73DC" w:rsidRPr="00F400B1" w:rsidRDefault="00FC73DC" w:rsidP="00FB2D59">
      <w:pPr>
        <w:spacing w:after="0" w:line="360" w:lineRule="auto"/>
        <w:rPr>
          <w:b/>
        </w:rPr>
      </w:pPr>
    </w:p>
    <w:p w:rsidR="005417CA" w:rsidRPr="003F31DE" w:rsidRDefault="005417CA" w:rsidP="00FB2D59">
      <w:pPr>
        <w:numPr>
          <w:ilvl w:val="0"/>
          <w:numId w:val="24"/>
        </w:numPr>
        <w:spacing w:after="0" w:line="360" w:lineRule="auto"/>
        <w:jc w:val="both"/>
      </w:pPr>
      <w:r>
        <w:t>Αφαιρούμενοι χώροι: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5872"/>
        <w:gridCol w:w="2546"/>
      </w:tblGrid>
      <w:tr w:rsidR="005417CA" w:rsidRPr="00EA5F9E" w:rsidTr="00A70A2E">
        <w:trPr>
          <w:trHeight w:hRule="exact" w:val="340"/>
          <w:jc w:val="center"/>
        </w:trPr>
        <w:tc>
          <w:tcPr>
            <w:tcW w:w="709" w:type="pct"/>
            <w:shd w:val="clear" w:color="auto" w:fill="D9D9D9"/>
          </w:tcPr>
          <w:p w:rsidR="005417CA" w:rsidRDefault="005417CA" w:rsidP="00386735">
            <w:pPr>
              <w:spacing w:after="0" w:line="480" w:lineRule="auto"/>
              <w:jc w:val="center"/>
            </w:pPr>
            <w:r>
              <w:t>Όροφος</w:t>
            </w:r>
          </w:p>
        </w:tc>
        <w:tc>
          <w:tcPr>
            <w:tcW w:w="2993" w:type="pct"/>
            <w:shd w:val="clear" w:color="auto" w:fill="D9D9D9"/>
            <w:vAlign w:val="bottom"/>
          </w:tcPr>
          <w:p w:rsidR="005417CA" w:rsidRPr="00BC30B8" w:rsidRDefault="005417CA" w:rsidP="00386735">
            <w:pPr>
              <w:spacing w:after="0" w:line="480" w:lineRule="auto"/>
              <w:jc w:val="center"/>
            </w:pPr>
            <w:r>
              <w:t>Περιγραφή χώρου</w:t>
            </w:r>
          </w:p>
        </w:tc>
        <w:tc>
          <w:tcPr>
            <w:tcW w:w="1298" w:type="pct"/>
            <w:shd w:val="clear" w:color="auto" w:fill="D9D9D9"/>
            <w:vAlign w:val="bottom"/>
          </w:tcPr>
          <w:p w:rsidR="005417CA" w:rsidRPr="00BC30B8" w:rsidRDefault="005417CA" w:rsidP="00386735">
            <w:pPr>
              <w:spacing w:after="0" w:line="480" w:lineRule="auto"/>
              <w:jc w:val="center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</w:tr>
      <w:tr w:rsidR="005417CA" w:rsidRPr="00EA5F9E" w:rsidTr="00A70A2E">
        <w:trPr>
          <w:trHeight w:hRule="exact" w:val="340"/>
          <w:jc w:val="center"/>
        </w:trPr>
        <w:tc>
          <w:tcPr>
            <w:tcW w:w="709" w:type="pct"/>
          </w:tcPr>
          <w:p w:rsidR="005417CA" w:rsidRPr="004567CA" w:rsidRDefault="005417CA" w:rsidP="00386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pct"/>
          </w:tcPr>
          <w:p w:rsidR="005417CA" w:rsidRPr="004567CA" w:rsidRDefault="005417CA" w:rsidP="0038673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98" w:type="pct"/>
          </w:tcPr>
          <w:p w:rsidR="005417CA" w:rsidRPr="00A70A2E" w:rsidRDefault="005417CA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EA5F9E" w:rsidTr="00A70A2E">
        <w:trPr>
          <w:trHeight w:hRule="exact" w:val="340"/>
          <w:jc w:val="center"/>
        </w:trPr>
        <w:tc>
          <w:tcPr>
            <w:tcW w:w="709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98" w:type="pct"/>
          </w:tcPr>
          <w:p w:rsidR="00112848" w:rsidRPr="00A70A2E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EA5F9E" w:rsidTr="00A70A2E">
        <w:trPr>
          <w:trHeight w:hRule="exact" w:val="340"/>
          <w:jc w:val="center"/>
        </w:trPr>
        <w:tc>
          <w:tcPr>
            <w:tcW w:w="709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98" w:type="pct"/>
          </w:tcPr>
          <w:p w:rsidR="00112848" w:rsidRPr="00A70A2E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EA5F9E" w:rsidTr="00A70A2E">
        <w:trPr>
          <w:trHeight w:hRule="exact" w:val="340"/>
          <w:jc w:val="center"/>
        </w:trPr>
        <w:tc>
          <w:tcPr>
            <w:tcW w:w="709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98" w:type="pct"/>
          </w:tcPr>
          <w:p w:rsidR="00112848" w:rsidRPr="00A70A2E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12848" w:rsidRPr="00EA5F9E" w:rsidTr="00A70A2E">
        <w:trPr>
          <w:trHeight w:hRule="exact" w:val="340"/>
          <w:jc w:val="center"/>
        </w:trPr>
        <w:tc>
          <w:tcPr>
            <w:tcW w:w="709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pct"/>
          </w:tcPr>
          <w:p w:rsidR="00112848" w:rsidRPr="004567CA" w:rsidRDefault="00112848" w:rsidP="0038673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98" w:type="pct"/>
          </w:tcPr>
          <w:p w:rsidR="00112848" w:rsidRPr="00A70A2E" w:rsidRDefault="00112848" w:rsidP="0038673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A70A2E" w:rsidRPr="00EA5F9E" w:rsidTr="00A70A2E">
        <w:trPr>
          <w:trHeight w:hRule="exact" w:val="340"/>
          <w:jc w:val="center"/>
        </w:trPr>
        <w:tc>
          <w:tcPr>
            <w:tcW w:w="709" w:type="pct"/>
            <w:tcBorders>
              <w:left w:val="nil"/>
              <w:bottom w:val="nil"/>
              <w:right w:val="nil"/>
            </w:tcBorders>
          </w:tcPr>
          <w:p w:rsidR="00A70A2E" w:rsidRDefault="00A70A2E" w:rsidP="005417CA">
            <w:pPr>
              <w:spacing w:after="0" w:line="480" w:lineRule="auto"/>
              <w:jc w:val="right"/>
            </w:pP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0A2E" w:rsidRPr="00BC30B8" w:rsidRDefault="00A70A2E" w:rsidP="005417CA">
            <w:pPr>
              <w:spacing w:after="0" w:line="480" w:lineRule="auto"/>
              <w:jc w:val="right"/>
            </w:pPr>
            <w:r>
              <w:t>Σύνολο: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70A2E" w:rsidRPr="004567CA" w:rsidRDefault="00A70A2E" w:rsidP="00386735">
            <w:pPr>
              <w:spacing w:after="0" w:line="480" w:lineRule="auto"/>
              <w:jc w:val="right"/>
              <w:rPr>
                <w:b/>
              </w:rPr>
            </w:pPr>
          </w:p>
        </w:tc>
      </w:tr>
    </w:tbl>
    <w:p w:rsidR="00FC73DC" w:rsidRDefault="00FC73DC" w:rsidP="00FB2D59">
      <w:pPr>
        <w:spacing w:after="0" w:line="360" w:lineRule="auto"/>
        <w:rPr>
          <w:b/>
        </w:rPr>
      </w:pPr>
    </w:p>
    <w:p w:rsidR="005417CA" w:rsidRPr="003F31DE" w:rsidRDefault="005417CA" w:rsidP="00FB2D59">
      <w:pPr>
        <w:numPr>
          <w:ilvl w:val="0"/>
          <w:numId w:val="27"/>
        </w:numPr>
        <w:spacing w:after="0" w:line="360" w:lineRule="auto"/>
        <w:ind w:left="426"/>
        <w:jc w:val="both"/>
      </w:pPr>
      <w:r>
        <w:t>Ωφέλιμη επιφάνεια: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60"/>
        <w:gridCol w:w="1805"/>
        <w:gridCol w:w="1414"/>
        <w:gridCol w:w="1646"/>
      </w:tblGrid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  <w:shd w:val="clear" w:color="auto" w:fill="D9D9D9"/>
            <w:vAlign w:val="bottom"/>
          </w:tcPr>
          <w:p w:rsidR="005417CA" w:rsidRDefault="005417CA" w:rsidP="00386735">
            <w:pPr>
              <w:spacing w:after="0" w:line="480" w:lineRule="auto"/>
              <w:jc w:val="center"/>
            </w:pPr>
            <w:r>
              <w:t>Όροφος</w:t>
            </w:r>
          </w:p>
        </w:tc>
        <w:tc>
          <w:tcPr>
            <w:tcW w:w="1509" w:type="pct"/>
            <w:shd w:val="clear" w:color="auto" w:fill="D9D9D9"/>
            <w:vAlign w:val="bottom"/>
          </w:tcPr>
          <w:p w:rsidR="005417CA" w:rsidRPr="00BC30B8" w:rsidRDefault="005417CA" w:rsidP="00386735">
            <w:pPr>
              <w:spacing w:after="0" w:line="480" w:lineRule="auto"/>
              <w:jc w:val="center"/>
            </w:pPr>
            <w:r>
              <w:t>Περιγραφή - Δραστηριότητα</w:t>
            </w:r>
          </w:p>
        </w:tc>
        <w:tc>
          <w:tcPr>
            <w:tcW w:w="920" w:type="pct"/>
            <w:shd w:val="clear" w:color="auto" w:fill="D9D9D9"/>
            <w:vAlign w:val="bottom"/>
          </w:tcPr>
          <w:p w:rsidR="005417CA" w:rsidRDefault="005417CA" w:rsidP="00386735">
            <w:pPr>
              <w:spacing w:after="0" w:line="480" w:lineRule="auto"/>
              <w:jc w:val="center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  <w:tc>
          <w:tcPr>
            <w:tcW w:w="721" w:type="pct"/>
            <w:shd w:val="clear" w:color="auto" w:fill="D9D9D9"/>
            <w:vAlign w:val="bottom"/>
          </w:tcPr>
          <w:p w:rsidR="005417CA" w:rsidRDefault="005417CA" w:rsidP="00386735">
            <w:pPr>
              <w:spacing w:after="0" w:line="480" w:lineRule="auto"/>
              <w:jc w:val="center"/>
            </w:pPr>
            <w:r>
              <w:t>Συντελεστής</w:t>
            </w:r>
          </w:p>
        </w:tc>
        <w:tc>
          <w:tcPr>
            <w:tcW w:w="839" w:type="pct"/>
            <w:shd w:val="clear" w:color="auto" w:fill="D9D9D9"/>
            <w:vAlign w:val="bottom"/>
          </w:tcPr>
          <w:p w:rsidR="005417CA" w:rsidRPr="00BC30B8" w:rsidRDefault="005417CA" w:rsidP="00386735">
            <w:pPr>
              <w:spacing w:after="0" w:line="480" w:lineRule="auto"/>
              <w:jc w:val="center"/>
            </w:pPr>
            <w:r>
              <w:t>Άτομα</w:t>
            </w:r>
          </w:p>
        </w:tc>
      </w:tr>
      <w:tr w:rsidR="005417CA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5417CA" w:rsidRPr="004567CA" w:rsidRDefault="005417CA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09" w:type="pct"/>
          </w:tcPr>
          <w:p w:rsidR="005417CA" w:rsidRPr="004567CA" w:rsidRDefault="005417CA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20" w:type="pct"/>
          </w:tcPr>
          <w:p w:rsidR="005417CA" w:rsidRPr="004567CA" w:rsidRDefault="005417CA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5417CA" w:rsidRPr="004567CA" w:rsidRDefault="005417CA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5417CA" w:rsidRPr="004567CA" w:rsidRDefault="005417CA" w:rsidP="00386735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854EDD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854EDD" w:rsidRPr="004567CA" w:rsidRDefault="00854EDD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09" w:type="pct"/>
          </w:tcPr>
          <w:p w:rsidR="00854EDD" w:rsidRPr="004567CA" w:rsidRDefault="00854EDD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20" w:type="pct"/>
          </w:tcPr>
          <w:p w:rsidR="00854EDD" w:rsidRPr="004567CA" w:rsidRDefault="00854EDD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854EDD" w:rsidRPr="004567CA" w:rsidRDefault="00854EDD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854EDD" w:rsidRPr="004567CA" w:rsidRDefault="00854EDD" w:rsidP="00386735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112848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09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20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112848" w:rsidRPr="00EA5F9E" w:rsidTr="005417CA">
        <w:trPr>
          <w:trHeight w:hRule="exact" w:val="340"/>
          <w:jc w:val="center"/>
        </w:trPr>
        <w:tc>
          <w:tcPr>
            <w:tcW w:w="1011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09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20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112848" w:rsidRPr="004567CA" w:rsidRDefault="00112848" w:rsidP="00386735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854EDD" w:rsidRPr="00EA5F9E" w:rsidTr="001B46B2">
        <w:trPr>
          <w:trHeight w:hRule="exact" w:val="397"/>
          <w:jc w:val="center"/>
        </w:trPr>
        <w:tc>
          <w:tcPr>
            <w:tcW w:w="4161" w:type="pct"/>
            <w:gridSpan w:val="4"/>
            <w:tcBorders>
              <w:left w:val="nil"/>
              <w:bottom w:val="nil"/>
            </w:tcBorders>
            <w:vAlign w:val="center"/>
          </w:tcPr>
          <w:p w:rsidR="00854EDD" w:rsidRPr="000F589F" w:rsidRDefault="00854EDD" w:rsidP="005417CA">
            <w:pPr>
              <w:spacing w:after="0" w:line="480" w:lineRule="auto"/>
              <w:jc w:val="right"/>
            </w:pPr>
            <w:r>
              <w:t>Σύνολο ατόμων:</w:t>
            </w:r>
          </w:p>
        </w:tc>
        <w:tc>
          <w:tcPr>
            <w:tcW w:w="839" w:type="pct"/>
            <w:vAlign w:val="center"/>
          </w:tcPr>
          <w:p w:rsidR="00854EDD" w:rsidRPr="004567CA" w:rsidRDefault="00854EDD" w:rsidP="001B46B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417CA" w:rsidRDefault="005417CA" w:rsidP="00FB2D59">
      <w:pPr>
        <w:spacing w:after="0" w:line="360" w:lineRule="auto"/>
        <w:rPr>
          <w:lang w:val="en-US"/>
        </w:rPr>
      </w:pPr>
    </w:p>
    <w:p w:rsidR="005417CA" w:rsidRPr="003F31DE" w:rsidRDefault="005417CA" w:rsidP="00781F9B">
      <w:pPr>
        <w:pStyle w:val="a4"/>
        <w:numPr>
          <w:ilvl w:val="0"/>
          <w:numId w:val="27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 xml:space="preserve">Χρήση </w:t>
      </w:r>
      <w:proofErr w:type="spellStart"/>
      <w:r w:rsidR="00D57AE6">
        <w:t>ημι</w:t>
      </w:r>
      <w:r>
        <w:t>υπαίθριου</w:t>
      </w:r>
      <w:proofErr w:type="spellEnd"/>
      <w:r>
        <w:t xml:space="preserve"> χώρου</w:t>
      </w:r>
      <w:r w:rsidRPr="00A1578E">
        <w:t xml:space="preserve"> (</w:t>
      </w:r>
      <w:r>
        <w:t>Ναι/</w:t>
      </w:r>
      <w:proofErr w:type="spellStart"/>
      <w:r>
        <w:t>Όχι</w:t>
      </w:r>
      <w:proofErr w:type="spellEnd"/>
      <w:r>
        <w:t xml:space="preserve">): </w:t>
      </w:r>
      <w:r w:rsidRPr="0029109F">
        <w:rPr>
          <w:u w:val="dotted"/>
        </w:rPr>
        <w:tab/>
      </w:r>
      <w:r w:rsidRPr="0029109F">
        <w:rPr>
          <w:u w:val="single"/>
        </w:rPr>
        <w:t>(</w:t>
      </w:r>
      <w:r w:rsidRPr="0029109F">
        <w:rPr>
          <w:u w:val="single"/>
        </w:rPr>
        <w:tab/>
      </w:r>
      <w:r w:rsidR="00112848">
        <w:rPr>
          <w:u w:val="single"/>
        </w:rPr>
        <w:tab/>
      </w:r>
      <w:r w:rsidRPr="0029109F">
        <w:rPr>
          <w:u w:val="single"/>
        </w:rPr>
        <w:tab/>
        <w:t>)</w:t>
      </w:r>
    </w:p>
    <w:p w:rsidR="005417CA" w:rsidRPr="00D57AE6" w:rsidRDefault="005417CA" w:rsidP="00781F9B">
      <w:pPr>
        <w:numPr>
          <w:ilvl w:val="0"/>
          <w:numId w:val="27"/>
        </w:numPr>
        <w:tabs>
          <w:tab w:val="left" w:pos="426"/>
          <w:tab w:val="left" w:pos="7938"/>
          <w:tab w:val="left" w:pos="8505"/>
        </w:tabs>
        <w:spacing w:after="0" w:line="360" w:lineRule="auto"/>
        <w:jc w:val="both"/>
      </w:pPr>
      <w:r>
        <w:t xml:space="preserve">Συνολική επιφάνεια </w:t>
      </w:r>
      <w:proofErr w:type="spellStart"/>
      <w:r w:rsidR="00D57AE6">
        <w:t>ημι</w:t>
      </w:r>
      <w:r>
        <w:t>υπαίθριου</w:t>
      </w:r>
      <w:proofErr w:type="spellEnd"/>
      <w:r>
        <w:t xml:space="preserve"> χώρου (</w:t>
      </w:r>
      <w:proofErr w:type="spellStart"/>
      <w:r>
        <w:t>τ.μ</w:t>
      </w:r>
      <w:proofErr w:type="spellEnd"/>
      <w:r>
        <w:t>.</w:t>
      </w:r>
      <w:r w:rsidRPr="003F31DE">
        <w:t xml:space="preserve">) </w:t>
      </w:r>
      <w:r w:rsidR="00781F9B">
        <w:rPr>
          <w:u w:val="dotted"/>
        </w:rPr>
        <w:tab/>
      </w:r>
      <w:r>
        <w:rPr>
          <w:u w:val="dotted"/>
        </w:rPr>
        <w:t>(</w:t>
      </w:r>
      <w:r w:rsidRPr="00C510AA">
        <w:rPr>
          <w:u w:val="single"/>
        </w:rPr>
        <w:tab/>
      </w:r>
      <w:r w:rsidR="00112848">
        <w:rPr>
          <w:u w:val="single"/>
        </w:rPr>
        <w:tab/>
      </w:r>
      <w:r w:rsidRPr="00C510AA">
        <w:rPr>
          <w:u w:val="single"/>
        </w:rPr>
        <w:tab/>
        <w:t>)</w:t>
      </w:r>
    </w:p>
    <w:p w:rsidR="00112848" w:rsidRDefault="00112848" w:rsidP="00112848">
      <w:pPr>
        <w:pStyle w:val="a4"/>
        <w:tabs>
          <w:tab w:val="left" w:pos="7938"/>
          <w:tab w:val="left" w:pos="8505"/>
        </w:tabs>
        <w:spacing w:after="0" w:line="360" w:lineRule="auto"/>
        <w:ind w:left="360"/>
        <w:jc w:val="both"/>
      </w:pP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</w:p>
    <w:p w:rsidR="00D57AE6" w:rsidRPr="003F31DE" w:rsidRDefault="00D57AE6" w:rsidP="00781F9B">
      <w:pPr>
        <w:pStyle w:val="a4"/>
        <w:numPr>
          <w:ilvl w:val="0"/>
          <w:numId w:val="27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>Χρήση υπαίθριου χώρου</w:t>
      </w:r>
      <w:r w:rsidRPr="00A1578E">
        <w:t xml:space="preserve"> (</w:t>
      </w:r>
      <w:r>
        <w:t>Ναι/</w:t>
      </w:r>
      <w:proofErr w:type="spellStart"/>
      <w:r>
        <w:t>Όχι</w:t>
      </w:r>
      <w:proofErr w:type="spellEnd"/>
      <w:r>
        <w:t xml:space="preserve">): </w:t>
      </w:r>
      <w:r w:rsidRPr="0029109F">
        <w:rPr>
          <w:u w:val="dotted"/>
        </w:rPr>
        <w:tab/>
      </w:r>
      <w:r w:rsidRPr="0029109F">
        <w:rPr>
          <w:u w:val="single"/>
        </w:rPr>
        <w:t>(</w:t>
      </w:r>
      <w:r w:rsidRPr="0029109F">
        <w:rPr>
          <w:u w:val="single"/>
        </w:rPr>
        <w:tab/>
      </w:r>
      <w:r w:rsidR="00112848">
        <w:rPr>
          <w:u w:val="single"/>
        </w:rPr>
        <w:tab/>
      </w:r>
      <w:r w:rsidRPr="0029109F">
        <w:rPr>
          <w:u w:val="single"/>
        </w:rPr>
        <w:tab/>
        <w:t>)</w:t>
      </w:r>
    </w:p>
    <w:p w:rsidR="00646672" w:rsidRPr="00FC73DC" w:rsidRDefault="00112848" w:rsidP="00FC73DC">
      <w:pPr>
        <w:pStyle w:val="a4"/>
        <w:spacing w:after="0" w:line="360" w:lineRule="auto"/>
        <w:ind w:left="360"/>
        <w:rPr>
          <w:b/>
        </w:rPr>
      </w:pP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Pr="003728EF">
        <w:rPr>
          <w:b/>
          <w:u w:val="dotted"/>
        </w:rPr>
        <w:tab/>
      </w:r>
      <w:r w:rsidR="00646672" w:rsidRPr="00FC73DC">
        <w:rPr>
          <w:b/>
        </w:rPr>
        <w:t xml:space="preserve"> </w:t>
      </w:r>
    </w:p>
    <w:tbl>
      <w:tblPr>
        <w:tblStyle w:val="a3"/>
        <w:tblW w:w="9809" w:type="dxa"/>
        <w:jc w:val="center"/>
        <w:shd w:val="clear" w:color="auto" w:fill="F2F2F2" w:themeFill="background1" w:themeFillShade="F2"/>
        <w:tblLook w:val="04A0"/>
      </w:tblPr>
      <w:tblGrid>
        <w:gridCol w:w="9809"/>
      </w:tblGrid>
      <w:tr w:rsidR="005417CA" w:rsidTr="00215334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2E0500" w:rsidRDefault="005417CA" w:rsidP="00103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10AA">
              <w:rPr>
                <w:b/>
                <w:sz w:val="28"/>
                <w:szCs w:val="28"/>
              </w:rPr>
              <w:lastRenderedPageBreak/>
              <w:t xml:space="preserve">Γ. </w:t>
            </w:r>
            <w:r>
              <w:rPr>
                <w:b/>
                <w:sz w:val="28"/>
                <w:szCs w:val="28"/>
              </w:rPr>
              <w:t>ΔΟΜΙΚΗ ΠΥΡΟΠΡΟΣΤΑΣΙΑ</w:t>
            </w:r>
          </w:p>
        </w:tc>
      </w:tr>
    </w:tbl>
    <w:p w:rsidR="005417CA" w:rsidRDefault="005417CA" w:rsidP="00FB2D59">
      <w:pPr>
        <w:spacing w:after="0" w:line="360" w:lineRule="auto"/>
        <w:jc w:val="both"/>
        <w:rPr>
          <w:b/>
        </w:rPr>
      </w:pPr>
    </w:p>
    <w:p w:rsidR="005417CA" w:rsidRPr="00A935DC" w:rsidRDefault="005417CA" w:rsidP="00FB2D59">
      <w:pPr>
        <w:numPr>
          <w:ilvl w:val="0"/>
          <w:numId w:val="25"/>
        </w:numPr>
        <w:spacing w:after="0" w:line="360" w:lineRule="auto"/>
        <w:ind w:left="426"/>
        <w:jc w:val="both"/>
      </w:pPr>
      <w:r>
        <w:t>Είδος φέροντος οργανισμού:</w:t>
      </w:r>
    </w:p>
    <w:tbl>
      <w:tblPr>
        <w:tblW w:w="7119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4179"/>
      </w:tblGrid>
      <w:tr w:rsidR="002E0500" w:rsidRPr="00EA5F9E" w:rsidTr="002E0500">
        <w:trPr>
          <w:trHeight w:hRule="exact" w:val="637"/>
          <w:jc w:val="center"/>
        </w:trPr>
        <w:tc>
          <w:tcPr>
            <w:tcW w:w="2065" w:type="pct"/>
            <w:tcBorders>
              <w:top w:val="nil"/>
              <w:left w:val="nil"/>
            </w:tcBorders>
            <w:vAlign w:val="center"/>
          </w:tcPr>
          <w:p w:rsidR="002E0500" w:rsidRPr="00A935DC" w:rsidRDefault="002E0500" w:rsidP="005417CA">
            <w:pPr>
              <w:spacing w:after="0" w:line="240" w:lineRule="auto"/>
            </w:pP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500" w:rsidRDefault="002E0500" w:rsidP="00215334">
            <w:pPr>
              <w:spacing w:after="0" w:line="240" w:lineRule="auto"/>
              <w:jc w:val="center"/>
            </w:pPr>
            <w:r>
              <w:t>Υλικό</w:t>
            </w:r>
          </w:p>
          <w:p w:rsidR="002E0500" w:rsidRDefault="002E0500" w:rsidP="00215334">
            <w:pPr>
              <w:spacing w:after="0" w:line="240" w:lineRule="auto"/>
              <w:jc w:val="center"/>
            </w:pPr>
            <w:r>
              <w:t>κατασκευής</w:t>
            </w:r>
          </w:p>
        </w:tc>
      </w:tr>
      <w:tr w:rsidR="002E0500" w:rsidRPr="00EA5F9E" w:rsidTr="002E0500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0500" w:rsidRPr="00BC30B8" w:rsidRDefault="002E0500" w:rsidP="005417CA">
            <w:pPr>
              <w:spacing w:after="0" w:line="480" w:lineRule="auto"/>
              <w:jc w:val="right"/>
            </w:pPr>
            <w:r>
              <w:t>Φέρουσα κατασκευή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0" w:rsidRPr="00FC73DC" w:rsidRDefault="002E0500" w:rsidP="00112848">
            <w:pPr>
              <w:spacing w:after="0" w:line="480" w:lineRule="auto"/>
              <w:ind w:left="360"/>
              <w:jc w:val="center"/>
              <w:rPr>
                <w:b/>
              </w:rPr>
            </w:pPr>
          </w:p>
        </w:tc>
      </w:tr>
      <w:tr w:rsidR="002E0500" w:rsidRPr="00EA5F9E" w:rsidTr="002E0500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0500" w:rsidRPr="00BC30B8" w:rsidRDefault="002E0500" w:rsidP="005417CA">
            <w:pPr>
              <w:spacing w:after="0" w:line="480" w:lineRule="auto"/>
              <w:jc w:val="right"/>
            </w:pPr>
            <w:r>
              <w:t>Τοιχοποιία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0" w:rsidRPr="00FC73DC" w:rsidRDefault="002E0500" w:rsidP="00FC73DC">
            <w:pPr>
              <w:spacing w:after="0" w:line="480" w:lineRule="auto"/>
              <w:ind w:left="360"/>
              <w:jc w:val="center"/>
              <w:rPr>
                <w:b/>
              </w:rPr>
            </w:pPr>
          </w:p>
        </w:tc>
      </w:tr>
      <w:tr w:rsidR="006519CE" w:rsidRPr="00EA5F9E" w:rsidTr="002E0500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9CE" w:rsidRPr="00BC30B8" w:rsidRDefault="006519CE" w:rsidP="005417CA">
            <w:pPr>
              <w:spacing w:after="0" w:line="480" w:lineRule="auto"/>
              <w:jc w:val="right"/>
            </w:pPr>
            <w:r>
              <w:t>Φέρουσα κατασκευή στέγης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E" w:rsidRPr="00FC73DC" w:rsidRDefault="006519CE" w:rsidP="00FC73DC">
            <w:pPr>
              <w:spacing w:after="0" w:line="480" w:lineRule="auto"/>
              <w:ind w:left="360"/>
              <w:jc w:val="center"/>
              <w:rPr>
                <w:b/>
              </w:rPr>
            </w:pPr>
          </w:p>
        </w:tc>
      </w:tr>
      <w:tr w:rsidR="002E0500" w:rsidRPr="00EA5F9E" w:rsidTr="002E0500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0500" w:rsidRPr="00BC30B8" w:rsidRDefault="002E0500" w:rsidP="005417CA">
            <w:pPr>
              <w:spacing w:after="0" w:line="480" w:lineRule="auto"/>
              <w:jc w:val="right"/>
            </w:pPr>
            <w:r>
              <w:t>Επικάλυψη στέγης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0" w:rsidRPr="00FC73DC" w:rsidRDefault="002E0500" w:rsidP="006519CE">
            <w:pPr>
              <w:spacing w:after="0" w:line="480" w:lineRule="auto"/>
              <w:ind w:left="360"/>
              <w:jc w:val="center"/>
              <w:rPr>
                <w:b/>
              </w:rPr>
            </w:pPr>
          </w:p>
        </w:tc>
      </w:tr>
      <w:tr w:rsidR="006519CE" w:rsidRPr="00EA5F9E" w:rsidTr="002E0500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19CE" w:rsidRDefault="006519CE" w:rsidP="005417CA">
            <w:pPr>
              <w:spacing w:after="0" w:line="480" w:lineRule="auto"/>
              <w:jc w:val="right"/>
            </w:pPr>
            <w:r>
              <w:t>Δάπεδο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E" w:rsidRPr="00FC73DC" w:rsidRDefault="006519CE" w:rsidP="00FC73DC">
            <w:pPr>
              <w:spacing w:after="0" w:line="480" w:lineRule="auto"/>
              <w:ind w:left="360"/>
              <w:jc w:val="center"/>
              <w:rPr>
                <w:b/>
              </w:rPr>
            </w:pPr>
          </w:p>
        </w:tc>
      </w:tr>
    </w:tbl>
    <w:p w:rsidR="002E0500" w:rsidRDefault="002E0500" w:rsidP="00FB2D59">
      <w:pPr>
        <w:spacing w:after="0" w:line="360" w:lineRule="auto"/>
        <w:ind w:left="357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709"/>
      </w:tblGrid>
      <w:tr w:rsidR="002E0500" w:rsidTr="002E0500">
        <w:trPr>
          <w:cantSplit/>
          <w:trHeight w:val="277"/>
          <w:jc w:val="center"/>
        </w:trPr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 Επεξηγήσεις στο ΕΙΔΟΣ ΦΕΡΟΝΤΟΣ ΟΡΓΑΝΙΣΜΟΥ</w:t>
            </w:r>
          </w:p>
        </w:tc>
      </w:tr>
      <w:tr w:rsidR="002E0500" w:rsidTr="002E0500">
        <w:trPr>
          <w:trHeight w:val="40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ΦΕΡΟΥΣΑ ΚΑΤΑΣΚΕΥΗ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ΤΟΙΧΟΠΟΙΙΑ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ΚΑΤΑΣΚΕΥΗ ΣΤΕΓΗΣ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ΕΠΙΚΑΛΥΨΗ ΣΤΕΓΗΣ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top w:val="nil"/>
              <w:lef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Οπλ</w:t>
            </w:r>
            <w:proofErr w:type="spellEnd"/>
            <w:r>
              <w:rPr>
                <w:sz w:val="20"/>
              </w:rPr>
              <w:t>. Σκυρόδεμα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Οπλ</w:t>
            </w:r>
            <w:proofErr w:type="spellEnd"/>
            <w:r>
              <w:rPr>
                <w:sz w:val="20"/>
              </w:rPr>
              <w:t>. Σκυρόδεμα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Οπλ</w:t>
            </w:r>
            <w:proofErr w:type="spellEnd"/>
            <w:r>
              <w:rPr>
                <w:sz w:val="20"/>
              </w:rPr>
              <w:t>. Σκυρόδεμα</w:t>
            </w:r>
          </w:p>
        </w:tc>
        <w:tc>
          <w:tcPr>
            <w:tcW w:w="1985" w:type="dxa"/>
            <w:tcBorders>
              <w:top w:val="nil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Ο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E0500" w:rsidRPr="00E842B9" w:rsidRDefault="002E0500" w:rsidP="002E0500">
            <w:pPr>
              <w:pStyle w:val="7"/>
              <w:tabs>
                <w:tab w:val="clear" w:pos="3168"/>
                <w:tab w:val="clear" w:pos="5245"/>
                <w:tab w:val="left" w:pos="432"/>
                <w:tab w:val="left" w:pos="2304"/>
              </w:tabs>
              <w:rPr>
                <w:rFonts w:ascii="Times New Roman" w:hAnsi="Times New Roman"/>
                <w:b w:val="0"/>
                <w:spacing w:val="0"/>
              </w:rPr>
            </w:pPr>
            <w:r w:rsidRPr="00E842B9">
              <w:rPr>
                <w:rFonts w:ascii="Times New Roman" w:hAnsi="Times New Roman"/>
                <w:b w:val="0"/>
                <w:spacing w:val="0"/>
              </w:rPr>
              <w:t>Άοπλο Σκυρόδεμα</w:t>
            </w:r>
          </w:p>
        </w:tc>
        <w:tc>
          <w:tcPr>
            <w:tcW w:w="1843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Άοπλ</w:t>
            </w:r>
            <w:proofErr w:type="spellEnd"/>
            <w:r>
              <w:rPr>
                <w:sz w:val="20"/>
              </w:rPr>
              <w:t>. Σκυρόδεμα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Α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Λιθοδομή (Τ. Λίθοι)</w:t>
            </w:r>
          </w:p>
        </w:tc>
        <w:tc>
          <w:tcPr>
            <w:tcW w:w="1843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Τεχνητοί Λίθοι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Τ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Λιθοδομή (Φ. Λίθοι)</w:t>
            </w:r>
          </w:p>
        </w:tc>
        <w:tc>
          <w:tcPr>
            <w:tcW w:w="1843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Φυσικοί Λίθοι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Φ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Μεταλλική</w:t>
            </w:r>
          </w:p>
        </w:tc>
        <w:tc>
          <w:tcPr>
            <w:tcW w:w="1843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Μεταλλική</w:t>
            </w:r>
          </w:p>
        </w:tc>
        <w:tc>
          <w:tcPr>
            <w:tcW w:w="1842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Μεταλλική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Μ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Ξύλινη</w:t>
            </w:r>
          </w:p>
        </w:tc>
        <w:tc>
          <w:tcPr>
            <w:tcW w:w="1843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Ξυλόπηκτη</w:t>
            </w:r>
            <w:proofErr w:type="spellEnd"/>
          </w:p>
        </w:tc>
        <w:tc>
          <w:tcPr>
            <w:tcW w:w="1842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Ξύλινη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Ξ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Φύλλα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L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Φύλλα Πλαστικού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Π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Λαμαρίνα-Τσίγκος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Ζ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Αμιαντοτσιμέντο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E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Kεραμίδια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Κ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Λίθινες Πλάκες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Θ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Τεχνητές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Δ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Mικτή</w:t>
            </w:r>
            <w:proofErr w:type="spellEnd"/>
          </w:p>
        </w:tc>
        <w:tc>
          <w:tcPr>
            <w:tcW w:w="1843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Mικτή</w:t>
            </w:r>
            <w:proofErr w:type="spellEnd"/>
          </w:p>
        </w:tc>
        <w:tc>
          <w:tcPr>
            <w:tcW w:w="1842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Mικτή</w:t>
            </w:r>
            <w:proofErr w:type="spellEnd"/>
          </w:p>
        </w:tc>
        <w:tc>
          <w:tcPr>
            <w:tcW w:w="1985" w:type="dxa"/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Mικτή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Ι</w:t>
            </w:r>
            <w:r>
              <w:rPr>
                <w:b/>
                <w:sz w:val="20"/>
              </w:rPr>
              <w:t xml:space="preserve"> -</w:t>
            </w:r>
          </w:p>
        </w:tc>
      </w:tr>
      <w:tr w:rsidR="002E0500" w:rsidTr="002E0500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Άλλου τύπου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Άλλου τύπου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Άλλου τύπου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Άλλου τύπου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500" w:rsidRDefault="002E0500" w:rsidP="002E0500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Λ</w:t>
            </w:r>
            <w:r>
              <w:rPr>
                <w:b/>
                <w:sz w:val="20"/>
              </w:rPr>
              <w:t xml:space="preserve"> -</w:t>
            </w:r>
          </w:p>
        </w:tc>
      </w:tr>
    </w:tbl>
    <w:p w:rsidR="00FB2D59" w:rsidRDefault="00FB2D59" w:rsidP="00FB2D59">
      <w:pPr>
        <w:spacing w:after="0" w:line="360" w:lineRule="auto"/>
        <w:ind w:left="360"/>
        <w:jc w:val="both"/>
      </w:pPr>
    </w:p>
    <w:p w:rsidR="005417CA" w:rsidRDefault="005417CA" w:rsidP="00FB2D59">
      <w:pPr>
        <w:numPr>
          <w:ilvl w:val="0"/>
          <w:numId w:val="25"/>
        </w:numPr>
        <w:spacing w:after="0" w:line="360" w:lineRule="auto"/>
        <w:jc w:val="both"/>
      </w:pPr>
      <w:r>
        <w:t>Επικαλύψεις:</w:t>
      </w:r>
    </w:p>
    <w:p w:rsidR="005417CA" w:rsidRPr="00FC73DC" w:rsidRDefault="005417CA" w:rsidP="00FB2D59">
      <w:pPr>
        <w:spacing w:after="0" w:line="360" w:lineRule="auto"/>
        <w:jc w:val="both"/>
        <w:rPr>
          <w:u w:val="dotted"/>
        </w:rPr>
      </w:pPr>
      <w:r w:rsidRPr="00C510AA">
        <w:rPr>
          <w:lang w:val="en-US"/>
        </w:rPr>
        <w:tab/>
      </w:r>
      <w:r>
        <w:t xml:space="preserve">Επικάλυψη δαπέδων: </w:t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="00112848" w:rsidRPr="00FC73DC">
        <w:rPr>
          <w:u w:val="dotted"/>
        </w:rPr>
        <w:tab/>
      </w:r>
      <w:r w:rsidR="00112848"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</w:p>
    <w:p w:rsidR="005417CA" w:rsidRPr="00112848" w:rsidRDefault="005417CA" w:rsidP="00FB2D59">
      <w:pPr>
        <w:spacing w:after="0" w:line="360" w:lineRule="auto"/>
        <w:jc w:val="both"/>
        <w:rPr>
          <w:u w:val="single"/>
        </w:rPr>
      </w:pPr>
      <w:r w:rsidRPr="00FC73DC">
        <w:tab/>
        <w:t xml:space="preserve">Επικάλυψη οροφής: </w:t>
      </w:r>
      <w:r w:rsidR="00112848" w:rsidRPr="00FC73DC">
        <w:rPr>
          <w:u w:val="dotted"/>
        </w:rPr>
        <w:tab/>
      </w:r>
      <w:r w:rsidR="00112848"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</w:p>
    <w:p w:rsidR="005417CA" w:rsidRDefault="00F10F23" w:rsidP="00FB2D59">
      <w:pPr>
        <w:spacing w:after="0" w:line="360" w:lineRule="auto"/>
        <w:ind w:firstLine="720"/>
        <w:jc w:val="both"/>
        <w:rPr>
          <w:u w:val="dotted"/>
        </w:rPr>
      </w:pPr>
      <w:r w:rsidRPr="00FC73DC">
        <w:t>Επικάλυψη τ</w:t>
      </w:r>
      <w:r w:rsidR="005417CA" w:rsidRPr="00FC73DC">
        <w:t>οιχοποιία</w:t>
      </w:r>
      <w:r w:rsidRPr="00FC73DC">
        <w:t>ς</w:t>
      </w:r>
      <w:r w:rsidR="005417CA" w:rsidRPr="00FC73DC">
        <w:t xml:space="preserve">: </w:t>
      </w:r>
      <w:r w:rsidR="00112848" w:rsidRPr="00FC73DC">
        <w:rPr>
          <w:u w:val="dotted"/>
        </w:rPr>
        <w:tab/>
      </w:r>
      <w:r w:rsidR="00112848" w:rsidRPr="00FC73DC">
        <w:rPr>
          <w:u w:val="dotted"/>
        </w:rPr>
        <w:tab/>
      </w:r>
      <w:r w:rsidR="005417CA" w:rsidRPr="00832712">
        <w:rPr>
          <w:u w:val="dotted"/>
        </w:rPr>
        <w:tab/>
      </w:r>
      <w:r w:rsidR="005417CA" w:rsidRPr="00937CF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417CA" w:rsidRPr="00EB4064" w:rsidRDefault="005417CA" w:rsidP="00FB2D59">
      <w:pPr>
        <w:spacing w:after="0" w:line="360" w:lineRule="auto"/>
        <w:ind w:firstLine="720"/>
        <w:jc w:val="both"/>
        <w:rPr>
          <w:sz w:val="10"/>
          <w:szCs w:val="10"/>
          <w:u w:val="single"/>
        </w:rPr>
      </w:pPr>
    </w:p>
    <w:p w:rsidR="005417CA" w:rsidRPr="00EB4064" w:rsidRDefault="005417CA" w:rsidP="00955A83">
      <w:pPr>
        <w:numPr>
          <w:ilvl w:val="0"/>
          <w:numId w:val="25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 xml:space="preserve">Αριθμός </w:t>
      </w:r>
      <w:r w:rsidR="00AE290D">
        <w:t xml:space="preserve">τελικών </w:t>
      </w:r>
      <w:r>
        <w:t xml:space="preserve">εξόδων κινδύνου: </w:t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="00955A83">
        <w:rPr>
          <w:u w:val="single"/>
        </w:rPr>
        <w:tab/>
      </w:r>
      <w:r w:rsidR="00112848"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Pr="00EB4064" w:rsidRDefault="005417CA" w:rsidP="00FB2D59">
      <w:pPr>
        <w:spacing w:after="0" w:line="360" w:lineRule="auto"/>
        <w:jc w:val="both"/>
        <w:rPr>
          <w:sz w:val="10"/>
          <w:szCs w:val="10"/>
        </w:rPr>
      </w:pPr>
    </w:p>
    <w:p w:rsidR="005417CA" w:rsidRPr="00BB1C0B" w:rsidRDefault="005417CA" w:rsidP="00FB2D59">
      <w:pPr>
        <w:numPr>
          <w:ilvl w:val="0"/>
          <w:numId w:val="25"/>
        </w:numPr>
        <w:spacing w:after="0" w:line="360" w:lineRule="auto"/>
        <w:jc w:val="both"/>
      </w:pPr>
      <w:r w:rsidRPr="00BB1C0B">
        <w:t>Περιγραφή εξόδων κινδύνου:</w:t>
      </w:r>
    </w:p>
    <w:tbl>
      <w:tblPr>
        <w:tblpPr w:leftFromText="180" w:rightFromText="180" w:vertAnchor="text" w:horzAnchor="margin" w:tblpXSpec="center" w:tblpY="283"/>
        <w:tblOverlap w:val="never"/>
        <w:tblW w:w="4835" w:type="pct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751"/>
        <w:gridCol w:w="1832"/>
        <w:gridCol w:w="1524"/>
        <w:gridCol w:w="2267"/>
      </w:tblGrid>
      <w:tr w:rsidR="006519CE" w:rsidRPr="00EA5F9E" w:rsidTr="00FC73DC">
        <w:trPr>
          <w:trHeight w:hRule="exact" w:val="340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19CE" w:rsidRDefault="006519CE" w:rsidP="00E34CFB">
            <w:pPr>
              <w:spacing w:after="0" w:line="480" w:lineRule="auto"/>
              <w:jc w:val="center"/>
            </w:pPr>
            <w:r>
              <w:t>Έξοδοι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19CE" w:rsidRPr="00BC30B8" w:rsidRDefault="006519CE" w:rsidP="00E34CFB">
            <w:pPr>
              <w:spacing w:after="0" w:line="480" w:lineRule="auto"/>
              <w:jc w:val="center"/>
            </w:pPr>
            <w:r>
              <w:t>Οδός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19CE" w:rsidRPr="00E24979" w:rsidRDefault="006519CE" w:rsidP="00E34CFB">
            <w:pPr>
              <w:spacing w:after="0" w:line="480" w:lineRule="auto"/>
              <w:jc w:val="center"/>
            </w:pPr>
            <w:r>
              <w:t>Πλάτος (μ.</w:t>
            </w:r>
            <w:r w:rsidRPr="00075589">
              <w:t>)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19CE" w:rsidRDefault="006519CE" w:rsidP="00E34CFB">
            <w:pPr>
              <w:spacing w:after="0" w:line="480" w:lineRule="auto"/>
              <w:jc w:val="center"/>
            </w:pPr>
            <w:r>
              <w:t>Φορά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9CE" w:rsidRPr="00BC30B8" w:rsidRDefault="00ED5DC5" w:rsidP="00E34CFB">
            <w:pPr>
              <w:spacing w:after="0" w:line="480" w:lineRule="auto"/>
              <w:jc w:val="center"/>
            </w:pPr>
            <w:r>
              <w:t>Υλικό Κατασκευής</w:t>
            </w:r>
          </w:p>
        </w:tc>
      </w:tr>
      <w:tr w:rsidR="006519CE" w:rsidRPr="00EA5F9E" w:rsidTr="00112848">
        <w:trPr>
          <w:trHeight w:hRule="exact" w:val="379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9CE" w:rsidRPr="001529E4" w:rsidRDefault="006519CE" w:rsidP="00C203D5">
            <w:pPr>
              <w:spacing w:after="0" w:line="240" w:lineRule="auto"/>
              <w:jc w:val="center"/>
              <w:rPr>
                <w:b/>
              </w:rPr>
            </w:pPr>
            <w:r w:rsidRPr="001529E4">
              <w:rPr>
                <w:b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CE" w:rsidRPr="001529E4" w:rsidRDefault="006519CE" w:rsidP="00F10F23">
            <w:pPr>
              <w:spacing w:after="0" w:line="240" w:lineRule="auto"/>
              <w:ind w:left="-109" w:right="-82"/>
              <w:jc w:val="center"/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CE" w:rsidRPr="001529E4" w:rsidRDefault="006519CE" w:rsidP="00C203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CE" w:rsidRPr="001529E4" w:rsidRDefault="006519CE" w:rsidP="00C203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E" w:rsidRPr="001529E4" w:rsidRDefault="006519CE" w:rsidP="00C203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2848" w:rsidRPr="00EA5F9E" w:rsidTr="00112848">
        <w:trPr>
          <w:trHeight w:hRule="exact" w:val="427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48" w:rsidRPr="001529E4" w:rsidRDefault="00112848" w:rsidP="00C203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48" w:rsidRPr="001529E4" w:rsidRDefault="00112848" w:rsidP="00F10F23">
            <w:pPr>
              <w:spacing w:after="0" w:line="240" w:lineRule="auto"/>
              <w:ind w:left="-109" w:right="-82"/>
              <w:jc w:val="center"/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48" w:rsidRPr="001529E4" w:rsidRDefault="00112848" w:rsidP="00C203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48" w:rsidRPr="001529E4" w:rsidRDefault="00112848" w:rsidP="00C203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48" w:rsidRPr="001529E4" w:rsidRDefault="00112848" w:rsidP="00C203D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E290D" w:rsidRDefault="00AE290D" w:rsidP="00DB4D3D">
      <w:pPr>
        <w:autoSpaceDE w:val="0"/>
        <w:autoSpaceDN w:val="0"/>
        <w:adjustRightInd w:val="0"/>
        <w:spacing w:after="0" w:line="240" w:lineRule="auto"/>
        <w:jc w:val="both"/>
        <w:rPr>
          <w:u w:val="dotted"/>
        </w:rPr>
      </w:pPr>
    </w:p>
    <w:p w:rsidR="00B21356" w:rsidRDefault="00B21356" w:rsidP="00FB2D59">
      <w:pPr>
        <w:autoSpaceDE w:val="0"/>
        <w:autoSpaceDN w:val="0"/>
        <w:adjustRightInd w:val="0"/>
        <w:spacing w:after="0" w:line="360" w:lineRule="auto"/>
        <w:jc w:val="both"/>
        <w:rPr>
          <w:u w:val="dotted"/>
        </w:rPr>
      </w:pPr>
    </w:p>
    <w:p w:rsidR="00AE290D" w:rsidRDefault="00B21356" w:rsidP="00FB2D59">
      <w:pPr>
        <w:numPr>
          <w:ilvl w:val="0"/>
          <w:numId w:val="25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 xml:space="preserve">Μήκος μέγιστης απροστάτευτης όδευσης διαφυγής (μ.): </w:t>
      </w:r>
      <w:r w:rsidRPr="00961CEF">
        <w:rPr>
          <w:u w:val="dotted"/>
        </w:rPr>
        <w:tab/>
      </w:r>
      <w:r w:rsidRPr="00961CEF">
        <w:rPr>
          <w:u w:val="single"/>
        </w:rPr>
        <w:t>(</w:t>
      </w:r>
      <w:r w:rsidRPr="00BC353F">
        <w:rPr>
          <w:u w:val="single"/>
        </w:rPr>
        <w:tab/>
      </w:r>
      <w:r w:rsidR="00112848">
        <w:rPr>
          <w:u w:val="single"/>
        </w:rPr>
        <w:tab/>
      </w:r>
      <w:r w:rsidRPr="00961CEF">
        <w:rPr>
          <w:u w:val="single"/>
        </w:rPr>
        <w:tab/>
        <w:t>)</w:t>
      </w:r>
    </w:p>
    <w:p w:rsidR="00B21356" w:rsidRDefault="00B21356" w:rsidP="00FB2D59">
      <w:pPr>
        <w:spacing w:after="0" w:line="360" w:lineRule="auto"/>
        <w:ind w:left="360"/>
        <w:jc w:val="both"/>
      </w:pPr>
    </w:p>
    <w:p w:rsidR="00B21356" w:rsidRDefault="00B21356" w:rsidP="00FB2D59">
      <w:pPr>
        <w:numPr>
          <w:ilvl w:val="0"/>
          <w:numId w:val="25"/>
        </w:numPr>
        <w:spacing w:after="0" w:line="360" w:lineRule="auto"/>
        <w:jc w:val="both"/>
      </w:pPr>
      <w:r>
        <w:lastRenderedPageBreak/>
        <w:t>Γειτνίαση</w:t>
      </w:r>
      <w:r w:rsidRPr="00BB1C0B">
        <w:t>:</w:t>
      </w:r>
    </w:p>
    <w:p w:rsidR="00AE290D" w:rsidRDefault="00AE290D" w:rsidP="00FB2D59">
      <w:pPr>
        <w:autoSpaceDE w:val="0"/>
        <w:autoSpaceDN w:val="0"/>
        <w:adjustRightInd w:val="0"/>
        <w:spacing w:after="0" w:line="360" w:lineRule="auto"/>
        <w:jc w:val="both"/>
        <w:rPr>
          <w:u w:val="dotted"/>
        </w:rPr>
      </w:pPr>
    </w:p>
    <w:p w:rsidR="00AE290D" w:rsidRPr="00FC73DC" w:rsidRDefault="00AE290D" w:rsidP="00FB2D5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57"/>
        <w:jc w:val="both"/>
      </w:pPr>
      <w:r w:rsidRPr="00AE290D">
        <w:t>Ανατολικά</w:t>
      </w:r>
      <w:r w:rsidRPr="00AE290D">
        <w:tab/>
        <w:t xml:space="preserve">: </w:t>
      </w:r>
    </w:p>
    <w:p w:rsidR="00AE290D" w:rsidRPr="00FC73DC" w:rsidRDefault="00AE290D" w:rsidP="00FB2D5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57"/>
        <w:jc w:val="both"/>
      </w:pPr>
      <w:r w:rsidRPr="00FC73DC">
        <w:t>Δυτικά</w:t>
      </w:r>
      <w:r w:rsidRPr="00FC73DC">
        <w:tab/>
        <w:t xml:space="preserve">: </w:t>
      </w:r>
    </w:p>
    <w:p w:rsidR="00AE290D" w:rsidRPr="00FC73DC" w:rsidRDefault="00AE290D" w:rsidP="00FB2D5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57"/>
        <w:jc w:val="both"/>
      </w:pPr>
      <w:r w:rsidRPr="00FC73DC">
        <w:t>Βόρεια</w:t>
      </w:r>
      <w:r w:rsidRPr="00FC73DC">
        <w:tab/>
        <w:t xml:space="preserve">: </w:t>
      </w:r>
    </w:p>
    <w:p w:rsidR="00AE290D" w:rsidRPr="00FC73DC" w:rsidRDefault="00AE290D" w:rsidP="00FB2D5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57"/>
        <w:jc w:val="both"/>
      </w:pPr>
      <w:r w:rsidRPr="00FC73DC">
        <w:t>Νότια</w:t>
      </w:r>
      <w:r w:rsidRPr="00FC73DC">
        <w:tab/>
        <w:t xml:space="preserve">: </w:t>
      </w:r>
    </w:p>
    <w:p w:rsidR="00AE290D" w:rsidRPr="00FC73DC" w:rsidRDefault="00AE290D" w:rsidP="00FB2D5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57"/>
        <w:jc w:val="both"/>
      </w:pPr>
      <w:r w:rsidRPr="00FC73DC">
        <w:t>Υπερκείμενος όροφος</w:t>
      </w:r>
      <w:r w:rsidRPr="00FC73DC">
        <w:tab/>
        <w:t xml:space="preserve">: </w:t>
      </w:r>
    </w:p>
    <w:p w:rsidR="00AE290D" w:rsidRPr="00FC73DC" w:rsidRDefault="00AE290D" w:rsidP="00674C2B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57"/>
        <w:jc w:val="both"/>
      </w:pPr>
      <w:r w:rsidRPr="00FC73DC">
        <w:t>Υποκείμενος όροφος</w:t>
      </w:r>
      <w:r w:rsidRPr="00FC73DC">
        <w:tab/>
        <w:t xml:space="preserve">: </w:t>
      </w:r>
    </w:p>
    <w:p w:rsidR="000F0391" w:rsidRDefault="000F0391" w:rsidP="00D16F5F">
      <w:pPr>
        <w:spacing w:after="0" w:line="360" w:lineRule="auto"/>
        <w:ind w:left="360"/>
        <w:jc w:val="both"/>
      </w:pPr>
    </w:p>
    <w:p w:rsidR="005417CA" w:rsidRDefault="005417CA" w:rsidP="00674C2B">
      <w:pPr>
        <w:numPr>
          <w:ilvl w:val="0"/>
          <w:numId w:val="25"/>
        </w:numPr>
        <w:spacing w:after="0" w:line="360" w:lineRule="auto"/>
        <w:jc w:val="both"/>
      </w:pPr>
      <w:r>
        <w:t>Φωτισμός ασφαλείας – Σήμανση οδεύσεων διαφυγής:</w:t>
      </w:r>
      <w:r w:rsidR="00AE290D">
        <w:t xml:space="preserve"> </w:t>
      </w:r>
    </w:p>
    <w:p w:rsidR="00AE290D" w:rsidRPr="00AE290D" w:rsidRDefault="00AE290D" w:rsidP="00674C2B">
      <w:pPr>
        <w:spacing w:after="0" w:line="360" w:lineRule="auto"/>
        <w:ind w:left="360"/>
        <w:jc w:val="both"/>
      </w:pPr>
      <w:r w:rsidRPr="00AE290D">
        <w:t>Στην επιχείρηση υφίσταται φωτισμός ασφαλείας, ο οποίος ενεργοποιείται αυτόματα σε περίπτωση διακοπής ρεύματος, σε χρονικό διάστημα όχι μεγαλύτερο από 10</w:t>
      </w:r>
      <w:r w:rsidRPr="00AE290D">
        <w:rPr>
          <w:lang w:val="en-US"/>
        </w:rPr>
        <w:t>sec</w:t>
      </w:r>
      <w:r w:rsidRPr="00AE290D">
        <w:t xml:space="preserve"> και του οποίου η φωτεινότητα είναι τουλάχιστον 1</w:t>
      </w:r>
      <w:proofErr w:type="spellStart"/>
      <w:r w:rsidRPr="00AE290D">
        <w:rPr>
          <w:lang w:val="en-US"/>
        </w:rPr>
        <w:t>lux</w:t>
      </w:r>
      <w:proofErr w:type="spellEnd"/>
      <w:r w:rsidRPr="00AE290D">
        <w:t>, μετρούμενη στο επίπεδο του εδάφους. Η εφεδρική τροφοδοσία διατηρεί τον προβλεπόμενο φωτισμό για τουλάχιστον 90</w:t>
      </w:r>
      <w:r w:rsidRPr="00AE290D">
        <w:rPr>
          <w:lang w:val="en-US"/>
        </w:rPr>
        <w:t>min</w:t>
      </w:r>
      <w:r>
        <w:t xml:space="preserve">. </w:t>
      </w:r>
    </w:p>
    <w:p w:rsidR="005417CA" w:rsidRDefault="00021F78" w:rsidP="00955A83">
      <w:pPr>
        <w:pStyle w:val="a4"/>
        <w:numPr>
          <w:ilvl w:val="1"/>
          <w:numId w:val="25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 xml:space="preserve"> </w:t>
      </w:r>
      <w:r w:rsidR="005417CA">
        <w:t xml:space="preserve">Φωτισμός </w:t>
      </w:r>
      <w:r>
        <w:t xml:space="preserve">σήμανσης εξόδων </w:t>
      </w:r>
      <w:r w:rsidR="005417CA">
        <w:t>(τεμάχια):</w:t>
      </w:r>
      <w:r w:rsidR="005417CA" w:rsidRPr="0014397A">
        <w:rPr>
          <w:u w:val="dotted"/>
        </w:rPr>
        <w:tab/>
        <w:t>(</w:t>
      </w:r>
      <w:r w:rsidR="00955A83">
        <w:rPr>
          <w:u w:val="dotted"/>
        </w:rPr>
        <w:tab/>
      </w:r>
      <w:r w:rsidR="00112848">
        <w:rPr>
          <w:u w:val="dotted"/>
        </w:rPr>
        <w:tab/>
      </w:r>
      <w:r w:rsidR="005417CA" w:rsidRPr="0014397A">
        <w:rPr>
          <w:u w:val="dotted"/>
        </w:rPr>
        <w:tab/>
        <w:t>)</w:t>
      </w:r>
    </w:p>
    <w:p w:rsidR="005417CA" w:rsidRPr="00EB09BA" w:rsidRDefault="00021F78" w:rsidP="00955A83">
      <w:pPr>
        <w:pStyle w:val="a4"/>
        <w:numPr>
          <w:ilvl w:val="1"/>
          <w:numId w:val="25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 xml:space="preserve"> Φωτιστικά</w:t>
      </w:r>
      <w:r w:rsidR="005417CA">
        <w:t xml:space="preserve"> Ασφαλείας (τεμάχια):   </w:t>
      </w:r>
      <w:r w:rsidR="005417CA" w:rsidRPr="0014397A">
        <w:rPr>
          <w:u w:val="dotted"/>
        </w:rPr>
        <w:tab/>
        <w:t>(</w:t>
      </w:r>
      <w:r w:rsidR="00955A83">
        <w:rPr>
          <w:u w:val="dotted"/>
        </w:rPr>
        <w:tab/>
      </w:r>
      <w:r w:rsidR="00112848">
        <w:rPr>
          <w:u w:val="dotted"/>
        </w:rPr>
        <w:tab/>
      </w:r>
      <w:r w:rsidR="005417CA" w:rsidRPr="0014397A">
        <w:rPr>
          <w:u w:val="dotted"/>
        </w:rPr>
        <w:tab/>
        <w:t>)</w:t>
      </w:r>
    </w:p>
    <w:p w:rsidR="00112848" w:rsidRDefault="00112848" w:rsidP="00112848">
      <w:pPr>
        <w:pStyle w:val="a4"/>
        <w:tabs>
          <w:tab w:val="left" w:pos="7938"/>
          <w:tab w:val="left" w:pos="8505"/>
        </w:tabs>
        <w:spacing w:after="0" w:line="360" w:lineRule="auto"/>
        <w:ind w:left="360"/>
        <w:jc w:val="both"/>
      </w:pPr>
    </w:p>
    <w:p w:rsidR="005417CA" w:rsidRPr="00DA5A83" w:rsidRDefault="005417CA" w:rsidP="00674C2B">
      <w:pPr>
        <w:pStyle w:val="a4"/>
        <w:numPr>
          <w:ilvl w:val="0"/>
          <w:numId w:val="25"/>
        </w:numPr>
        <w:tabs>
          <w:tab w:val="left" w:pos="7938"/>
          <w:tab w:val="left" w:pos="8505"/>
        </w:tabs>
        <w:spacing w:after="0" w:line="360" w:lineRule="auto"/>
        <w:jc w:val="both"/>
      </w:pPr>
      <w:r>
        <w:t>Σ</w:t>
      </w:r>
      <w:r w:rsidR="00021F78">
        <w:t>ημάνσεις όδευσης διαφυγής</w:t>
      </w:r>
      <w:r>
        <w:t xml:space="preserve"> (Ναι/</w:t>
      </w:r>
      <w:proofErr w:type="spellStart"/>
      <w:r>
        <w:t>Όχι</w:t>
      </w:r>
      <w:proofErr w:type="spellEnd"/>
      <w:r>
        <w:t>):</w:t>
      </w:r>
      <w:r w:rsidR="00021F78">
        <w:t xml:space="preserve">   </w:t>
      </w:r>
      <w:r>
        <w:t xml:space="preserve">  </w:t>
      </w:r>
      <w:r w:rsidRPr="0014397A">
        <w:rPr>
          <w:u w:val="dotted"/>
        </w:rPr>
        <w:tab/>
        <w:t>(</w:t>
      </w:r>
      <w:r w:rsidR="00955A83">
        <w:rPr>
          <w:u w:val="dotted"/>
        </w:rPr>
        <w:tab/>
      </w:r>
      <w:r w:rsidR="00112848">
        <w:rPr>
          <w:u w:val="dotted"/>
        </w:rPr>
        <w:tab/>
      </w:r>
      <w:r w:rsidRPr="0014397A">
        <w:rPr>
          <w:u w:val="dotted"/>
        </w:rPr>
        <w:tab/>
        <w:t>)</w:t>
      </w:r>
    </w:p>
    <w:p w:rsidR="00DA5A83" w:rsidRPr="0014397A" w:rsidRDefault="00DA5A83" w:rsidP="00674C2B">
      <w:pPr>
        <w:pStyle w:val="a4"/>
        <w:spacing w:after="0" w:line="360" w:lineRule="auto"/>
        <w:ind w:left="357"/>
        <w:jc w:val="both"/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Tr="005417CA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1D191C" w:rsidRDefault="005417CA" w:rsidP="002153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 ΕΠΙΚΙΝΔΥΝΟΙ</w:t>
            </w:r>
            <w:r w:rsidRPr="00C510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ΧΩΡΟΙ</w:t>
            </w:r>
            <w:r w:rsidR="00D16F5F">
              <w:rPr>
                <w:b/>
                <w:sz w:val="28"/>
                <w:szCs w:val="28"/>
              </w:rPr>
              <w:t xml:space="preserve"> – ΕΠΙΚΙΝΔΥΝΕΣ ΥΛΕΣ</w:t>
            </w:r>
          </w:p>
        </w:tc>
      </w:tr>
    </w:tbl>
    <w:p w:rsidR="00DF4312" w:rsidRDefault="00DF4312" w:rsidP="00DF4312">
      <w:pPr>
        <w:spacing w:after="0" w:line="360" w:lineRule="auto"/>
        <w:jc w:val="both"/>
        <w:rPr>
          <w:u w:val="dotted"/>
        </w:rPr>
      </w:pPr>
    </w:p>
    <w:p w:rsidR="001213C9" w:rsidRPr="00EE7740" w:rsidRDefault="00112848" w:rsidP="00DF4312">
      <w:pPr>
        <w:spacing w:after="0" w:line="360" w:lineRule="auto"/>
        <w:jc w:val="both"/>
        <w:rPr>
          <w:b/>
        </w:rPr>
      </w:pP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</w:p>
    <w:p w:rsidR="00D9422D" w:rsidRPr="00FE30DA" w:rsidRDefault="00D9422D" w:rsidP="00DF4312">
      <w:pPr>
        <w:spacing w:after="0" w:line="360" w:lineRule="auto"/>
        <w:jc w:val="both"/>
      </w:pPr>
    </w:p>
    <w:tbl>
      <w:tblPr>
        <w:tblStyle w:val="a3"/>
        <w:tblW w:w="9809" w:type="dxa"/>
        <w:jc w:val="center"/>
        <w:shd w:val="clear" w:color="auto" w:fill="F2F2F2" w:themeFill="background1" w:themeFillShade="F2"/>
        <w:tblLook w:val="04A0"/>
      </w:tblPr>
      <w:tblGrid>
        <w:gridCol w:w="9809"/>
      </w:tblGrid>
      <w:tr w:rsidR="005417CA" w:rsidTr="00A23875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6962E3" w:rsidRDefault="007E6F71" w:rsidP="00A238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</w:t>
            </w:r>
            <w:r w:rsidR="005417CA">
              <w:rPr>
                <w:b/>
                <w:sz w:val="28"/>
                <w:szCs w:val="28"/>
              </w:rPr>
              <w:t xml:space="preserve">Τ. ΜΕΤΡΑ ΚΑΙ ΜΕΣΑ </w:t>
            </w:r>
            <w:r w:rsidR="005417CA" w:rsidRPr="00C510AA">
              <w:rPr>
                <w:b/>
                <w:sz w:val="28"/>
                <w:szCs w:val="28"/>
              </w:rPr>
              <w:t>ΠΥΡΟΠΡΟΣΤΑΣΙΑΣ</w:t>
            </w:r>
          </w:p>
        </w:tc>
      </w:tr>
    </w:tbl>
    <w:p w:rsidR="005417CA" w:rsidRPr="00FE30DA" w:rsidRDefault="005417CA" w:rsidP="005417CA">
      <w:pPr>
        <w:spacing w:after="0" w:line="240" w:lineRule="auto"/>
        <w:jc w:val="both"/>
        <w:rPr>
          <w:sz w:val="10"/>
          <w:szCs w:val="10"/>
        </w:rPr>
      </w:pPr>
    </w:p>
    <w:p w:rsidR="005417CA" w:rsidRPr="00651470" w:rsidRDefault="005417CA" w:rsidP="00674C2B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A16541">
        <w:rPr>
          <w:b/>
        </w:rPr>
        <w:t>Γενικά προληπτικά μέτρα πυροπροστασίας:</w:t>
      </w:r>
      <w:r w:rsidR="00651470">
        <w:rPr>
          <w:b/>
          <w:lang w:val="en-US"/>
        </w:rPr>
        <w:t xml:space="preserve"> </w:t>
      </w:r>
    </w:p>
    <w:p w:rsidR="00651470" w:rsidRPr="00A16541" w:rsidRDefault="00651470" w:rsidP="00674C2B">
      <w:pPr>
        <w:spacing w:after="0" w:line="240" w:lineRule="auto"/>
        <w:ind w:left="426"/>
        <w:jc w:val="both"/>
        <w:rPr>
          <w:b/>
        </w:rPr>
      </w:pPr>
    </w:p>
    <w:p w:rsidR="00651470" w:rsidRPr="00651470" w:rsidRDefault="00651470" w:rsidP="00674C2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right="-23" w:hanging="357"/>
        <w:jc w:val="both"/>
      </w:pPr>
      <w:r w:rsidRPr="00651470">
        <w:rPr>
          <w:b/>
          <w:bCs/>
          <w:iCs/>
        </w:rPr>
        <w:t>Απαγορεύεται</w:t>
      </w:r>
      <w:r w:rsidRPr="00651470">
        <w:rPr>
          <w:iCs/>
        </w:rPr>
        <w:t xml:space="preserve">: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 τοποθέτηση  μονίμως ή  προσωρινά σε  διόδους, κλίμακες οδεύσεων διαφυγής και εξόδους κινδύνου, επίπλων και γενικώς αντικειμένων δυναμένων να μειώσουν το πλάτος αυτών ή να  παρακωλύσουν οπωσδήποτε την ελεύθερη κυκλοφορία του κοινού σε περίπτωση κινδύνου.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εγκατάσταση προβολέων μεγάλης ακτινοβολουμένης θερμότητας άνευ προστατευτικών διατάξεων αποτρεπτικών προκλήσεως πυρκαγιάς σε υλικά εύφλεκτα.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χρήση υλικών διακόσμησης, καιόμενων ζωηρώς μετά φλογός, προς διακόσμηση τοίχων και ορόφων των χώρων.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διακόσμηση των οδεύσεων διαφυγής και εξόδων κινδύνου με αναφλέξιμα υλικά.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ανάρτηση και τοποθέτηση σε χώρους ανοικτούς προς το κοινό, μπαλονιών πληρωμένων με εύφλεκτα αέρια.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ύπαρξη και τοποθέτηση σε χώρους ανοικτούς προς το κοινό, πτητικών υγρών καυσίμων, εύφλεκτων διαλυτών, δοχείων αεροζόλ, των οποίων η βασική σύσταση είναι </w:t>
      </w:r>
      <w:r w:rsidRPr="00651470">
        <w:t xml:space="preserve">ο </w:t>
      </w:r>
      <w:r w:rsidRPr="00651470">
        <w:rPr>
          <w:iCs/>
        </w:rPr>
        <w:t xml:space="preserve">υγροποιημένος υδρογονάνθρακας.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lastRenderedPageBreak/>
        <w:t xml:space="preserve">Το κάπνισμα και η χρήση οιασδήποτε γυμνής φλογός σε χώρους υψηλού  βαθμού κινδύνου ή τοιούτους καθοριζομένους από την Πυροσβεστική Αρχή κατά την κρίση αυτής περί του κινδύνου τούτου.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χρήση σταχτοδοχείων και καλάθων αχρήστων, από αναφλέξιμα υλικά ή με πλευρικές οπές.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θέρμανση των αιθουσών με θερμάστρες οιουδήποτε καυσίμου και ηλεκτρικών τοιούτων, εφ' </w:t>
      </w:r>
      <w:r w:rsidRPr="00651470">
        <w:t xml:space="preserve">όσον </w:t>
      </w:r>
      <w:r w:rsidRPr="00651470">
        <w:rPr>
          <w:iCs/>
        </w:rPr>
        <w:t xml:space="preserve">έχουν εκτεθειμένες ή ορατές πυρακτωμένες επιφάνειες. </w:t>
      </w:r>
    </w:p>
    <w:p w:rsidR="00651470" w:rsidRPr="00651470" w:rsidRDefault="00651470" w:rsidP="00674C2B">
      <w:pPr>
        <w:widowControl w:val="0"/>
        <w:numPr>
          <w:ilvl w:val="0"/>
          <w:numId w:val="33"/>
        </w:numPr>
        <w:tabs>
          <w:tab w:val="clear" w:pos="815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1"/>
        <w:jc w:val="both"/>
        <w:rPr>
          <w:iCs/>
        </w:rPr>
      </w:pPr>
      <w:r w:rsidRPr="00651470">
        <w:rPr>
          <w:iCs/>
        </w:rPr>
        <w:t xml:space="preserve">Η ύπαρξη κυλίνδρων περιεχόντων αέρια καύσιμα υπό πίεση (υγραέριο) πέραν των απολύτως απαραιτήτων για την λειτουργία των αναγκαίων συσκευών. </w:t>
      </w:r>
    </w:p>
    <w:p w:rsidR="00651470" w:rsidRPr="00651470" w:rsidRDefault="00651470" w:rsidP="00674C2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right="-23" w:hanging="357"/>
        <w:jc w:val="both"/>
        <w:rPr>
          <w:iCs/>
        </w:rPr>
      </w:pPr>
      <w:r w:rsidRPr="00651470">
        <w:rPr>
          <w:b/>
          <w:bCs/>
          <w:iCs/>
        </w:rPr>
        <w:t>Επιβάλλεται</w:t>
      </w:r>
      <w:r w:rsidRPr="00651470">
        <w:rPr>
          <w:iCs/>
        </w:rPr>
        <w:t xml:space="preserve">: </w:t>
      </w:r>
    </w:p>
    <w:p w:rsidR="00651470" w:rsidRPr="00651470" w:rsidRDefault="00651470" w:rsidP="00674C2B">
      <w:pPr>
        <w:widowControl w:val="0"/>
        <w:numPr>
          <w:ilvl w:val="0"/>
          <w:numId w:val="34"/>
        </w:numPr>
        <w:tabs>
          <w:tab w:val="clear" w:pos="1090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2"/>
        <w:jc w:val="both"/>
      </w:pPr>
      <w:r w:rsidRPr="00651470">
        <w:t xml:space="preserve">Οι χώροι υψηλού βαθμού κινδύνου να διαχωρίζονται εκ των υπολοίπων με </w:t>
      </w:r>
      <w:proofErr w:type="spellStart"/>
      <w:r w:rsidRPr="00651470">
        <w:t>πυράντοχα</w:t>
      </w:r>
      <w:proofErr w:type="spellEnd"/>
      <w:r w:rsidRPr="00651470">
        <w:t xml:space="preserve"> χωρίσματα αντοχής σε πυρκαγιά κατ’ ελάχιστον δύο (2) ωρών, οι δε πόρτες αυτών να κλείνουν αυτομάτως και να είναι όμοιας αντοχής σε πυρκαγιά. </w:t>
      </w:r>
    </w:p>
    <w:p w:rsidR="00651470" w:rsidRPr="00651470" w:rsidRDefault="00651470" w:rsidP="00674C2B">
      <w:pPr>
        <w:widowControl w:val="0"/>
        <w:numPr>
          <w:ilvl w:val="0"/>
          <w:numId w:val="34"/>
        </w:numPr>
        <w:tabs>
          <w:tab w:val="clear" w:pos="1090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2"/>
        <w:jc w:val="both"/>
      </w:pPr>
      <w:r w:rsidRPr="00651470">
        <w:t xml:space="preserve">Οι χώροι παρασκευής φαγητών με συσκευές παραγωγής θερμότητας υπό ηλεκτρική ενέργεια, φωταερίου ή ετέρας μορφής ενέργειας (κάρβουνα, ξύλα κ.λπ.) να διαχωρίζονται από την αίθουσα συγκέντρωσης κοινού με </w:t>
      </w:r>
      <w:proofErr w:type="spellStart"/>
      <w:r w:rsidRPr="00651470">
        <w:t>πυράντοχα</w:t>
      </w:r>
      <w:proofErr w:type="spellEnd"/>
      <w:r w:rsidRPr="00651470">
        <w:t xml:space="preserve"> χωρίσματα κατ’ ελάχιστον μία (1) ώρας και τα ανοίγματα αυτών να προστατεύονται  με θύρες όμοιας αντοχής σε πυρκαγιά και να κλείνουν αυτόματα. </w:t>
      </w:r>
    </w:p>
    <w:p w:rsidR="00651470" w:rsidRDefault="00651470" w:rsidP="00674C2B">
      <w:pPr>
        <w:widowControl w:val="0"/>
        <w:numPr>
          <w:ilvl w:val="0"/>
          <w:numId w:val="34"/>
        </w:numPr>
        <w:tabs>
          <w:tab w:val="clear" w:pos="1090"/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142"/>
        <w:jc w:val="both"/>
        <w:rPr>
          <w:sz w:val="20"/>
          <w:szCs w:val="20"/>
        </w:rPr>
      </w:pPr>
      <w:r w:rsidRPr="00651470">
        <w:t>Η αποθήκευση υγρών καυσίμων τα οποία χρησιμοποιούνται για συσκευές καύσης να γίνεται σύμφωνα με τις ισχύουσες περί αποθηκεύσεως υγρών καυσίμων, διατάξεις, λαμβανομένων των προβλεπόμενων μέτρων</w:t>
      </w:r>
      <w:r w:rsidR="00D16F5F">
        <w:rPr>
          <w:sz w:val="20"/>
          <w:szCs w:val="20"/>
        </w:rPr>
        <w:t xml:space="preserve"> ασφαλείας. </w:t>
      </w:r>
    </w:p>
    <w:p w:rsidR="00D16F5F" w:rsidRDefault="00D16F5F" w:rsidP="00D16F5F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jc w:val="both"/>
        <w:rPr>
          <w:sz w:val="20"/>
          <w:szCs w:val="20"/>
        </w:rPr>
      </w:pPr>
    </w:p>
    <w:p w:rsidR="005417CA" w:rsidRPr="00856571" w:rsidRDefault="005417CA" w:rsidP="00674C2B">
      <w:pPr>
        <w:numPr>
          <w:ilvl w:val="0"/>
          <w:numId w:val="26"/>
        </w:numPr>
        <w:spacing w:after="0" w:line="360" w:lineRule="auto"/>
        <w:jc w:val="both"/>
        <w:rPr>
          <w:b/>
        </w:rPr>
      </w:pPr>
      <w:r w:rsidRPr="00856571">
        <w:rPr>
          <w:b/>
        </w:rPr>
        <w:t>Ειδικά προληπτικά μέτρα πυροπροστασίας</w:t>
      </w:r>
      <w:r w:rsidR="001C4435">
        <w:rPr>
          <w:b/>
        </w:rPr>
        <w:t xml:space="preserve">: </w:t>
      </w:r>
    </w:p>
    <w:p w:rsidR="00C145DD" w:rsidRPr="00C145DD" w:rsidRDefault="00C145DD" w:rsidP="00C145DD">
      <w:pPr>
        <w:pStyle w:val="a4"/>
        <w:numPr>
          <w:ilvl w:val="0"/>
          <w:numId w:val="39"/>
        </w:numPr>
        <w:spacing w:after="0" w:line="360" w:lineRule="auto"/>
        <w:jc w:val="both"/>
        <w:rPr>
          <w:vanish/>
        </w:rPr>
      </w:pPr>
    </w:p>
    <w:p w:rsidR="00C145DD" w:rsidRPr="00C145DD" w:rsidRDefault="00C145DD" w:rsidP="00C145DD">
      <w:pPr>
        <w:pStyle w:val="a4"/>
        <w:numPr>
          <w:ilvl w:val="0"/>
          <w:numId w:val="39"/>
        </w:numPr>
        <w:spacing w:after="0" w:line="360" w:lineRule="auto"/>
        <w:jc w:val="both"/>
        <w:rPr>
          <w:vanish/>
        </w:rPr>
      </w:pPr>
    </w:p>
    <w:p w:rsidR="005417CA" w:rsidRDefault="005417CA" w:rsidP="00C145DD">
      <w:pPr>
        <w:pStyle w:val="a4"/>
        <w:numPr>
          <w:ilvl w:val="1"/>
          <w:numId w:val="3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 w:hanging="425"/>
        <w:jc w:val="both"/>
      </w:pPr>
      <w:r>
        <w:t>Αυτόματο σύστημα πυρανίχνευσης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 w:rsidR="00112848">
        <w:rPr>
          <w:u w:val="single"/>
        </w:rPr>
        <w:tab/>
      </w:r>
      <w:r w:rsidRPr="00C145DD">
        <w:rPr>
          <w:u w:val="single"/>
        </w:rPr>
        <w:tab/>
        <w:t>)</w:t>
      </w:r>
    </w:p>
    <w:p w:rsidR="005417CA" w:rsidRPr="00C145DD" w:rsidRDefault="005417CA" w:rsidP="00C145DD">
      <w:pPr>
        <w:pStyle w:val="a4"/>
        <w:numPr>
          <w:ilvl w:val="1"/>
          <w:numId w:val="3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 w:hanging="425"/>
        <w:jc w:val="both"/>
        <w:rPr>
          <w:u w:val="single"/>
        </w:rPr>
      </w:pPr>
      <w:r>
        <w:t>Αυτόματο σύστημα ανίχνευσης εκρηκτικών μιγμάτων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 w:rsidR="00112848">
        <w:rPr>
          <w:u w:val="single"/>
        </w:rPr>
        <w:tab/>
      </w:r>
      <w:r w:rsidRPr="00C145DD">
        <w:rPr>
          <w:u w:val="single"/>
        </w:rPr>
        <w:tab/>
        <w:t>)</w:t>
      </w:r>
    </w:p>
    <w:p w:rsidR="005417CA" w:rsidRPr="00C145DD" w:rsidRDefault="005417CA" w:rsidP="00C145DD">
      <w:pPr>
        <w:pStyle w:val="a4"/>
        <w:numPr>
          <w:ilvl w:val="1"/>
          <w:numId w:val="3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 w:hanging="425"/>
        <w:jc w:val="both"/>
        <w:rPr>
          <w:u w:val="single"/>
        </w:rPr>
      </w:pPr>
      <w:r>
        <w:t>Απλός ανιχνευτής εκρηκτικών μιγμάτων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 w:rsidR="00112848">
        <w:rPr>
          <w:u w:val="single"/>
        </w:rPr>
        <w:tab/>
      </w:r>
      <w:r w:rsidRPr="00C145DD">
        <w:rPr>
          <w:u w:val="single"/>
        </w:rPr>
        <w:tab/>
        <w:t>)</w:t>
      </w:r>
    </w:p>
    <w:p w:rsidR="005417CA" w:rsidRDefault="005417CA" w:rsidP="00C145DD">
      <w:pPr>
        <w:pStyle w:val="a4"/>
        <w:numPr>
          <w:ilvl w:val="1"/>
          <w:numId w:val="3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 w:hanging="425"/>
        <w:jc w:val="both"/>
      </w:pPr>
      <w:r>
        <w:t>Αυτόματη χειροκίνητη ψύξη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 w:rsidR="00112848">
        <w:rPr>
          <w:u w:val="single"/>
        </w:rPr>
        <w:tab/>
      </w:r>
      <w:r w:rsidRPr="00C145DD">
        <w:rPr>
          <w:u w:val="single"/>
        </w:rPr>
        <w:tab/>
        <w:t>)</w:t>
      </w:r>
    </w:p>
    <w:p w:rsidR="005417CA" w:rsidRPr="00C145DD" w:rsidRDefault="005417CA" w:rsidP="00C145DD">
      <w:pPr>
        <w:pStyle w:val="a4"/>
        <w:numPr>
          <w:ilvl w:val="1"/>
          <w:numId w:val="3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 w:hanging="425"/>
        <w:jc w:val="both"/>
        <w:rPr>
          <w:u w:val="single"/>
        </w:rPr>
      </w:pPr>
      <w:r>
        <w:t>Σύστημα χειροκίνητης αναγγελίας πυρκαγιάς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 w:rsidR="00112848">
        <w:rPr>
          <w:u w:val="single"/>
        </w:rPr>
        <w:tab/>
      </w:r>
      <w:r w:rsidRPr="00C145DD">
        <w:rPr>
          <w:u w:val="single"/>
        </w:rPr>
        <w:tab/>
        <w:t>)</w:t>
      </w:r>
    </w:p>
    <w:p w:rsidR="00DF4312" w:rsidRDefault="00DF4312" w:rsidP="00DF4312">
      <w:pPr>
        <w:spacing w:after="0" w:line="360" w:lineRule="auto"/>
        <w:ind w:left="426"/>
        <w:jc w:val="both"/>
        <w:rPr>
          <w:b/>
        </w:rPr>
      </w:pPr>
    </w:p>
    <w:p w:rsidR="00DF4312" w:rsidRPr="00FA59F9" w:rsidRDefault="00DF4312" w:rsidP="00DF4312">
      <w:pPr>
        <w:numPr>
          <w:ilvl w:val="0"/>
          <w:numId w:val="26"/>
        </w:numPr>
        <w:spacing w:after="0" w:line="360" w:lineRule="auto"/>
        <w:ind w:hanging="284"/>
        <w:jc w:val="both"/>
        <w:rPr>
          <w:b/>
        </w:rPr>
      </w:pPr>
      <w:r w:rsidRPr="00FA59F9">
        <w:rPr>
          <w:b/>
        </w:rPr>
        <w:t>Κατασταλτικά μέτρα πυροπροστασίας:</w:t>
      </w:r>
    </w:p>
    <w:p w:rsidR="00DF4312" w:rsidRPr="001C452B" w:rsidRDefault="00DF4312" w:rsidP="00DF4312">
      <w:pPr>
        <w:numPr>
          <w:ilvl w:val="1"/>
          <w:numId w:val="28"/>
        </w:numPr>
        <w:spacing w:after="0" w:line="360" w:lineRule="auto"/>
        <w:ind w:left="851" w:hanging="425"/>
        <w:jc w:val="both"/>
      </w:pPr>
      <w:r w:rsidRPr="001C452B">
        <w:t>Αυτόματο σύστημα καταιονισμού (Ναι/</w:t>
      </w:r>
      <w:proofErr w:type="spellStart"/>
      <w:r w:rsidRPr="001C452B">
        <w:t>Όχι</w:t>
      </w:r>
      <w:proofErr w:type="spellEnd"/>
      <w:r w:rsidRPr="001C452B"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DF4312" w:rsidRDefault="00DF4312" w:rsidP="00DF4312">
      <w:pPr>
        <w:tabs>
          <w:tab w:val="left" w:pos="3119"/>
        </w:tabs>
        <w:spacing w:after="0" w:line="360" w:lineRule="auto"/>
        <w:jc w:val="both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pt;margin-top:1.25pt;width:0;height:50.95pt;z-index:251658240" o:connectortype="straight"/>
        </w:pict>
      </w:r>
      <w:r>
        <w:tab/>
        <w:t>Υγρού τύπου (Ναι/</w:t>
      </w:r>
      <w:proofErr w:type="spellStart"/>
      <w:r>
        <w:t>Όχι</w:t>
      </w:r>
      <w:proofErr w:type="spellEnd"/>
      <w:r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DF4312" w:rsidRDefault="00DF4312" w:rsidP="00DF4312">
      <w:pPr>
        <w:tabs>
          <w:tab w:val="left" w:pos="851"/>
          <w:tab w:val="left" w:pos="3119"/>
        </w:tabs>
        <w:spacing w:after="0" w:line="360" w:lineRule="auto"/>
        <w:ind w:firstLine="720"/>
        <w:jc w:val="both"/>
      </w:pPr>
      <w:r>
        <w:tab/>
        <w:t>Τύπος καταιονισμού:</w:t>
      </w:r>
      <w:r>
        <w:tab/>
        <w:t>Ξηρού τύπου (Ναι/</w:t>
      </w:r>
      <w:proofErr w:type="spellStart"/>
      <w:r>
        <w:t>Όχι</w:t>
      </w:r>
      <w:proofErr w:type="spellEnd"/>
      <w:r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DF4312" w:rsidRPr="001C452B" w:rsidRDefault="00DF4312" w:rsidP="00DF4312">
      <w:pPr>
        <w:tabs>
          <w:tab w:val="left" w:pos="3119"/>
        </w:tabs>
        <w:spacing w:after="0" w:line="360" w:lineRule="auto"/>
        <w:jc w:val="both"/>
        <w:rPr>
          <w:u w:val="single"/>
        </w:rPr>
      </w:pPr>
      <w:r>
        <w:tab/>
        <w:t>Άλλου τύπου (Ναι/</w:t>
      </w:r>
      <w:proofErr w:type="spellStart"/>
      <w:r>
        <w:t>Όχι</w:t>
      </w:r>
      <w:proofErr w:type="spellEnd"/>
      <w:r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DF4312" w:rsidRPr="001C452B" w:rsidRDefault="00DF4312" w:rsidP="00DF4312">
      <w:pPr>
        <w:spacing w:after="0" w:line="360" w:lineRule="auto"/>
        <w:ind w:left="851"/>
        <w:jc w:val="both"/>
        <w:rPr>
          <w:u w:val="dotted"/>
        </w:rPr>
      </w:pPr>
      <w:r>
        <w:t xml:space="preserve">Χώρους που καλύπτει: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F4312" w:rsidRPr="001C452B" w:rsidRDefault="00DF4312" w:rsidP="00DF4312">
      <w:pPr>
        <w:numPr>
          <w:ilvl w:val="1"/>
          <w:numId w:val="28"/>
        </w:numPr>
        <w:spacing w:after="0" w:line="360" w:lineRule="auto"/>
        <w:ind w:left="851" w:hanging="425"/>
        <w:jc w:val="both"/>
      </w:pPr>
      <w:r w:rsidRPr="001C452B">
        <w:t>Αυτόματο σύστημα καταιονισμού</w:t>
      </w:r>
      <w:r>
        <w:t xml:space="preserve"> με παροχή από το δίκτυο πόλης</w:t>
      </w:r>
      <w:r w:rsidRPr="001C452B">
        <w:t xml:space="preserve"> (Ναι/</w:t>
      </w:r>
      <w:proofErr w:type="spellStart"/>
      <w:r w:rsidRPr="001C452B">
        <w:t>Όχι</w:t>
      </w:r>
      <w:proofErr w:type="spellEnd"/>
      <w:r w:rsidRPr="001C452B">
        <w:t xml:space="preserve">): </w:t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DF4312" w:rsidRPr="001C452B" w:rsidRDefault="00DF4312" w:rsidP="00DF4312">
      <w:pPr>
        <w:numPr>
          <w:ilvl w:val="1"/>
          <w:numId w:val="28"/>
        </w:numPr>
        <w:spacing w:after="0" w:line="360" w:lineRule="auto"/>
        <w:ind w:left="851" w:hanging="425"/>
        <w:jc w:val="both"/>
      </w:pPr>
      <w:r>
        <w:t>Εναλλακτικό αυτόματο σύστημα κατάσβεσης</w:t>
      </w:r>
      <w:r w:rsidRPr="001C452B">
        <w:t xml:space="preserve"> (Ναι/</w:t>
      </w:r>
      <w:proofErr w:type="spellStart"/>
      <w:r w:rsidRPr="001C452B">
        <w:t>Όχι</w:t>
      </w:r>
      <w:proofErr w:type="spellEnd"/>
      <w:r w:rsidRPr="001C452B">
        <w:t xml:space="preserve">): </w:t>
      </w:r>
      <w:r w:rsidRPr="001C452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DF4312" w:rsidRPr="00F10D5C" w:rsidRDefault="00DF4312" w:rsidP="00DF4312">
      <w:pPr>
        <w:spacing w:after="0" w:line="360" w:lineRule="auto"/>
        <w:ind w:left="851"/>
        <w:jc w:val="both"/>
      </w:pPr>
      <w:r w:rsidRPr="00F10D5C">
        <w:t xml:space="preserve">Τύπος κατασβεστικού υλικού: </w:t>
      </w:r>
    </w:p>
    <w:p w:rsidR="00DF4312" w:rsidRDefault="00DF4312" w:rsidP="00DF4312">
      <w:pPr>
        <w:numPr>
          <w:ilvl w:val="1"/>
          <w:numId w:val="28"/>
        </w:numPr>
        <w:spacing w:after="0" w:line="360" w:lineRule="auto"/>
        <w:ind w:left="851" w:hanging="425"/>
        <w:jc w:val="both"/>
      </w:pPr>
      <w:r>
        <w:t xml:space="preserve">Μόνιμο </w:t>
      </w:r>
      <w:proofErr w:type="spellStart"/>
      <w:r>
        <w:t>υδροδοτικό</w:t>
      </w:r>
      <w:proofErr w:type="spellEnd"/>
      <w:r>
        <w:t xml:space="preserve"> πυροσβεστικό δίκτυο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DF4312" w:rsidRPr="00C510AA" w:rsidRDefault="00DF4312" w:rsidP="00DF4312">
      <w:pPr>
        <w:spacing w:after="0" w:line="360" w:lineRule="auto"/>
        <w:ind w:left="851"/>
        <w:jc w:val="both"/>
        <w:rPr>
          <w:u w:val="single"/>
        </w:rPr>
      </w:pPr>
      <w:r>
        <w:t xml:space="preserve">Κατηγορία (Ι/ΙΙ/ΙΙΙ):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DF4312" w:rsidRDefault="00DF4312" w:rsidP="00DF4312">
      <w:pPr>
        <w:spacing w:after="0" w:line="360" w:lineRule="auto"/>
        <w:ind w:left="851"/>
        <w:jc w:val="both"/>
        <w:rPr>
          <w:u w:val="single"/>
        </w:rPr>
      </w:pPr>
      <w:r>
        <w:t xml:space="preserve">Αριθμός πυρ/κών φωλεών: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</w:rPr>
        <w:t xml:space="preserve">                  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DF4312" w:rsidRDefault="00DF4312" w:rsidP="00DF4312">
      <w:pPr>
        <w:spacing w:after="0" w:line="240" w:lineRule="auto"/>
        <w:ind w:left="2226" w:firstLine="654"/>
        <w:jc w:val="both"/>
      </w:pPr>
      <w:r>
        <w:rPr>
          <w:noProof/>
          <w:lang w:eastAsia="el-GR"/>
        </w:rPr>
        <w:pict>
          <v:shape id="_x0000_s1027" type="#_x0000_t32" style="position:absolute;left:0;text-align:left;margin-left:134.55pt;margin-top:1.1pt;width:0;height:44.45pt;z-index:251661312" o:connectortype="straight"/>
        </w:pict>
      </w:r>
      <w:r>
        <w:t>Δίκτυο Πόλης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DF4312" w:rsidRDefault="00DF4312" w:rsidP="00DF4312">
      <w:pPr>
        <w:pStyle w:val="a4"/>
        <w:numPr>
          <w:ilvl w:val="1"/>
          <w:numId w:val="28"/>
        </w:numPr>
        <w:spacing w:after="0" w:line="360" w:lineRule="auto"/>
        <w:ind w:left="851" w:hanging="425"/>
        <w:jc w:val="both"/>
      </w:pPr>
      <w:r>
        <w:t>Πηγή ύδατος:</w:t>
      </w:r>
      <w:r>
        <w:tab/>
      </w:r>
    </w:p>
    <w:p w:rsidR="00DF4312" w:rsidRDefault="00DF4312" w:rsidP="00DF4312">
      <w:pPr>
        <w:spacing w:after="0" w:line="360" w:lineRule="auto"/>
        <w:ind w:left="2226" w:firstLine="654"/>
        <w:jc w:val="both"/>
      </w:pPr>
      <w:proofErr w:type="spellStart"/>
      <w:r>
        <w:t>Αντλητικό</w:t>
      </w:r>
      <w:proofErr w:type="spellEnd"/>
      <w:r>
        <w:t xml:space="preserve"> Συγκρότημα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5417CA" w:rsidRDefault="005417CA" w:rsidP="00DF4312">
      <w:pPr>
        <w:numPr>
          <w:ilvl w:val="1"/>
          <w:numId w:val="28"/>
        </w:numPr>
        <w:tabs>
          <w:tab w:val="left" w:pos="7938"/>
          <w:tab w:val="left" w:pos="8505"/>
        </w:tabs>
        <w:spacing w:after="0" w:line="360" w:lineRule="auto"/>
        <w:ind w:left="851" w:hanging="425"/>
        <w:jc w:val="both"/>
      </w:pPr>
      <w:r>
        <w:t xml:space="preserve">Απλό </w:t>
      </w:r>
      <w:proofErr w:type="spellStart"/>
      <w:r>
        <w:t>υδροδοτικό</w:t>
      </w:r>
      <w:proofErr w:type="spellEnd"/>
      <w:r>
        <w:t xml:space="preserve"> πυροσβεστικό δίκτυο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 w:rsidR="00DF4312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5417CA" w:rsidRDefault="00A91AFA" w:rsidP="00C145DD">
      <w:pPr>
        <w:tabs>
          <w:tab w:val="left" w:pos="851"/>
          <w:tab w:val="left" w:pos="7938"/>
          <w:tab w:val="left" w:pos="8505"/>
        </w:tabs>
        <w:spacing w:after="0" w:line="360" w:lineRule="auto"/>
        <w:ind w:left="851" w:hanging="425"/>
        <w:jc w:val="both"/>
      </w:pPr>
      <w:r>
        <w:tab/>
      </w:r>
      <w:r w:rsidR="005417CA">
        <w:t xml:space="preserve">Αριθμός πυρ/κών ερμαρίων:  </w:t>
      </w:r>
      <w:r w:rsidR="005417CA" w:rsidRPr="00C510AA">
        <w:rPr>
          <w:u w:val="dotted"/>
        </w:rPr>
        <w:tab/>
      </w:r>
      <w:r w:rsidR="005417CA" w:rsidRPr="00C510AA">
        <w:rPr>
          <w:u w:val="single"/>
        </w:rPr>
        <w:t>(</w:t>
      </w:r>
      <w:r w:rsidR="005417CA">
        <w:rPr>
          <w:u w:val="single"/>
        </w:rPr>
        <w:tab/>
      </w:r>
      <w:r w:rsidR="00DF4312">
        <w:rPr>
          <w:u w:val="single"/>
        </w:rPr>
        <w:tab/>
      </w:r>
      <w:r w:rsidR="005417CA" w:rsidRPr="00C510AA">
        <w:rPr>
          <w:u w:val="single"/>
        </w:rPr>
        <w:tab/>
        <w:t>)</w:t>
      </w:r>
    </w:p>
    <w:p w:rsidR="005417CA" w:rsidRDefault="005417CA" w:rsidP="00C145DD">
      <w:pPr>
        <w:numPr>
          <w:ilvl w:val="1"/>
          <w:numId w:val="28"/>
        </w:numPr>
        <w:tabs>
          <w:tab w:val="left" w:pos="7938"/>
          <w:tab w:val="left" w:pos="8505"/>
        </w:tabs>
        <w:spacing w:after="0" w:line="360" w:lineRule="auto"/>
        <w:ind w:left="851" w:hanging="425"/>
        <w:jc w:val="both"/>
      </w:pPr>
      <w:r>
        <w:lastRenderedPageBreak/>
        <w:t>Σύστημα τοπικής κατάσβεσης (Ναι/</w:t>
      </w:r>
      <w:proofErr w:type="spellStart"/>
      <w:r>
        <w:t>Όχι</w:t>
      </w:r>
      <w:proofErr w:type="spellEnd"/>
      <w:r>
        <w:t xml:space="preserve">):  </w:t>
      </w:r>
      <w:r w:rsidRPr="00C510AA">
        <w:rPr>
          <w:u w:val="dotted"/>
        </w:rPr>
        <w:tab/>
      </w:r>
      <w:r w:rsidR="001C2535" w:rsidRPr="00C510AA">
        <w:rPr>
          <w:u w:val="single"/>
        </w:rPr>
        <w:t>(</w:t>
      </w:r>
      <w:r w:rsidR="001C2535" w:rsidRPr="00C510AA">
        <w:rPr>
          <w:u w:val="single"/>
        </w:rPr>
        <w:tab/>
      </w:r>
      <w:r w:rsidR="00DF4312">
        <w:rPr>
          <w:u w:val="single"/>
        </w:rPr>
        <w:tab/>
      </w:r>
      <w:r w:rsidR="001C2535">
        <w:rPr>
          <w:u w:val="single"/>
        </w:rPr>
        <w:tab/>
      </w:r>
      <w:r w:rsidR="001C2535" w:rsidRPr="00C510AA">
        <w:rPr>
          <w:u w:val="single"/>
        </w:rPr>
        <w:t>)</w:t>
      </w:r>
    </w:p>
    <w:p w:rsidR="00423284" w:rsidRDefault="00423284" w:rsidP="00423284">
      <w:pPr>
        <w:spacing w:after="0" w:line="360" w:lineRule="auto"/>
        <w:ind w:left="425"/>
        <w:jc w:val="both"/>
        <w:rPr>
          <w:b/>
        </w:rPr>
      </w:pPr>
    </w:p>
    <w:p w:rsidR="00A91AFA" w:rsidRPr="005108EC" w:rsidRDefault="00A91AFA" w:rsidP="00674C2B">
      <w:pPr>
        <w:numPr>
          <w:ilvl w:val="0"/>
          <w:numId w:val="28"/>
        </w:numPr>
        <w:spacing w:after="0" w:line="360" w:lineRule="auto"/>
        <w:ind w:left="425" w:hanging="284"/>
        <w:jc w:val="both"/>
        <w:rPr>
          <w:b/>
        </w:rPr>
      </w:pPr>
      <w:r w:rsidRPr="005108EC">
        <w:rPr>
          <w:b/>
        </w:rPr>
        <w:t>Πυροσβεστήρες</w:t>
      </w:r>
      <w:r>
        <w:rPr>
          <w:b/>
        </w:rPr>
        <w:t>: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300"/>
        <w:gridCol w:w="1343"/>
        <w:gridCol w:w="1424"/>
        <w:gridCol w:w="1255"/>
        <w:gridCol w:w="1076"/>
        <w:gridCol w:w="1885"/>
      </w:tblGrid>
      <w:tr w:rsidR="00DF4312" w:rsidRPr="00640D0E" w:rsidTr="008C7B82">
        <w:trPr>
          <w:trHeight w:hRule="exact" w:val="56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1171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Είδος πυρ</w:t>
            </w:r>
            <w:r>
              <w:rPr>
                <w:rFonts w:asciiTheme="minorHAnsi" w:hAnsiTheme="minorHAnsi"/>
                <w:sz w:val="21"/>
                <w:szCs w:val="21"/>
              </w:rPr>
              <w:t>οσβεστήρα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Διεθνής</w:t>
            </w:r>
          </w:p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Συμβολισμός</w:t>
            </w:r>
          </w:p>
        </w:tc>
        <w:tc>
          <w:tcPr>
            <w:tcW w:w="725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Κατασβεστική</w:t>
            </w:r>
          </w:p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ικανότητα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Ονομαστική</w:t>
            </w:r>
          </w:p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Γόμωση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Ποσότητα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Χώρος</w:t>
            </w:r>
          </w:p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τοποθέτησης</w:t>
            </w:r>
          </w:p>
        </w:tc>
      </w:tr>
      <w:tr w:rsidR="00DF4312" w:rsidRPr="00640D0E" w:rsidTr="008C7B82">
        <w:trPr>
          <w:trHeight w:val="337"/>
          <w:jc w:val="center"/>
        </w:trPr>
        <w:tc>
          <w:tcPr>
            <w:tcW w:w="273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1171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Ξηράς σκόνης φορητός</w:t>
            </w:r>
          </w:p>
        </w:tc>
        <w:tc>
          <w:tcPr>
            <w:tcW w:w="684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725" w:type="pct"/>
            <w:vAlign w:val="center"/>
          </w:tcPr>
          <w:p w:rsidR="00DF4312" w:rsidRPr="001C2535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C2535">
              <w:rPr>
                <w:rFonts w:asciiTheme="minorHAnsi" w:hAnsiTheme="minorHAnsi"/>
                <w:b/>
                <w:sz w:val="21"/>
                <w:szCs w:val="21"/>
              </w:rPr>
              <w:t>21Α – 133Β</w:t>
            </w:r>
          </w:p>
        </w:tc>
        <w:tc>
          <w:tcPr>
            <w:tcW w:w="639" w:type="pct"/>
            <w:vAlign w:val="center"/>
          </w:tcPr>
          <w:p w:rsidR="00DF4312" w:rsidRPr="001C2535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1C2535">
              <w:rPr>
                <w:rFonts w:asciiTheme="minorHAnsi" w:hAnsiTheme="minorHAnsi"/>
                <w:b/>
                <w:sz w:val="21"/>
                <w:szCs w:val="21"/>
              </w:rPr>
              <w:t>6</w:t>
            </w:r>
            <w:r w:rsidRPr="001C2535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kg</w:t>
            </w:r>
          </w:p>
        </w:tc>
        <w:tc>
          <w:tcPr>
            <w:tcW w:w="548" w:type="pct"/>
            <w:vAlign w:val="center"/>
          </w:tcPr>
          <w:p w:rsidR="00DF4312" w:rsidRPr="00813ED6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:rsidR="00DF4312" w:rsidRPr="001C2535" w:rsidRDefault="00DF4312" w:rsidP="007F54D5">
            <w:pPr>
              <w:spacing w:after="0" w:line="240" w:lineRule="auto"/>
              <w:ind w:left="-71" w:right="-99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F4312" w:rsidRPr="00640D0E" w:rsidTr="008C7B82">
        <w:trPr>
          <w:trHeight w:val="337"/>
          <w:jc w:val="center"/>
        </w:trPr>
        <w:tc>
          <w:tcPr>
            <w:tcW w:w="273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2</w:t>
            </w:r>
          </w:p>
        </w:tc>
        <w:tc>
          <w:tcPr>
            <w:tcW w:w="1171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Ξηράς σκόνης φορητός</w:t>
            </w:r>
          </w:p>
        </w:tc>
        <w:tc>
          <w:tcPr>
            <w:tcW w:w="684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725" w:type="pct"/>
            <w:vAlign w:val="center"/>
          </w:tcPr>
          <w:p w:rsidR="00DF4312" w:rsidRPr="001C2535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DF4312" w:rsidRPr="001C2535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DF4312" w:rsidRPr="00813ED6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:rsidR="00DF4312" w:rsidRPr="001C2535" w:rsidRDefault="00DF4312" w:rsidP="007F54D5">
            <w:pPr>
              <w:spacing w:after="0" w:line="240" w:lineRule="auto"/>
              <w:ind w:left="-71" w:right="-99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F4312" w:rsidRPr="00640D0E" w:rsidTr="008C7B82">
        <w:trPr>
          <w:trHeight w:val="337"/>
          <w:jc w:val="center"/>
        </w:trPr>
        <w:tc>
          <w:tcPr>
            <w:tcW w:w="273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</w:t>
            </w:r>
          </w:p>
        </w:tc>
        <w:tc>
          <w:tcPr>
            <w:tcW w:w="1171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Διοξειδίου του άνθρακα</w:t>
            </w:r>
          </w:p>
        </w:tc>
        <w:tc>
          <w:tcPr>
            <w:tcW w:w="684" w:type="pct"/>
            <w:vAlign w:val="center"/>
          </w:tcPr>
          <w:p w:rsidR="00DF4312" w:rsidRPr="00FE30D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C</w:t>
            </w:r>
          </w:p>
        </w:tc>
        <w:tc>
          <w:tcPr>
            <w:tcW w:w="725" w:type="pct"/>
            <w:vAlign w:val="center"/>
          </w:tcPr>
          <w:p w:rsidR="00DF4312" w:rsidRPr="00DB5D2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639" w:type="pct"/>
            <w:vAlign w:val="center"/>
          </w:tcPr>
          <w:p w:rsidR="00DF4312" w:rsidRPr="00DB5D2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DF4312" w:rsidRPr="00DB5D2A" w:rsidRDefault="00DF4312" w:rsidP="007F54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960" w:type="pct"/>
            <w:vAlign w:val="center"/>
          </w:tcPr>
          <w:p w:rsidR="00DF4312" w:rsidRPr="00DB5D2A" w:rsidRDefault="00DF4312" w:rsidP="007F54D5">
            <w:pPr>
              <w:spacing w:after="0" w:line="240" w:lineRule="auto"/>
              <w:ind w:left="-71" w:right="-99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A91AFA" w:rsidRPr="00640D0E" w:rsidTr="008C7B82">
        <w:trPr>
          <w:trHeight w:val="337"/>
          <w:jc w:val="center"/>
        </w:trPr>
        <w:tc>
          <w:tcPr>
            <w:tcW w:w="34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AFA" w:rsidRPr="00B833C4" w:rsidRDefault="00A91AFA" w:rsidP="008C7B8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B833C4">
              <w:rPr>
                <w:rFonts w:asciiTheme="minorHAnsi" w:hAnsiTheme="minorHAnsi"/>
                <w:b/>
                <w:sz w:val="21"/>
                <w:szCs w:val="21"/>
              </w:rPr>
              <w:t>Σύνολο Πυροσβεστήρων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A" w:rsidRPr="001C2535" w:rsidRDefault="00A91AFA" w:rsidP="008C7B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1AFA" w:rsidRPr="00FE30DA" w:rsidRDefault="00A91AFA" w:rsidP="008C7B8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:rsidR="00F2775F" w:rsidRDefault="00F2775F" w:rsidP="005417CA">
      <w:pPr>
        <w:spacing w:after="0" w:line="240" w:lineRule="auto"/>
        <w:jc w:val="both"/>
      </w:pPr>
    </w:p>
    <w:tbl>
      <w:tblPr>
        <w:tblW w:w="9809" w:type="dxa"/>
        <w:jc w:val="center"/>
        <w:tblLook w:val="04A0"/>
      </w:tblPr>
      <w:tblGrid>
        <w:gridCol w:w="9809"/>
      </w:tblGrid>
      <w:tr w:rsidR="005417CA" w:rsidTr="000470AC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417CA" w:rsidRPr="00D16F5F" w:rsidRDefault="005417CA" w:rsidP="00D1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Ζ</w:t>
            </w:r>
            <w:r w:rsidRPr="00C510AA">
              <w:rPr>
                <w:b/>
                <w:sz w:val="28"/>
                <w:szCs w:val="28"/>
              </w:rPr>
              <w:t>. ΤΕΧΝΙΚΕΣ ΠΕΡΙΓΡΑΦΕΣ ΜΟΝΙΜΩΝ ΣΥΣΤΗΜΑΤΩΝ</w:t>
            </w:r>
          </w:p>
        </w:tc>
      </w:tr>
    </w:tbl>
    <w:p w:rsidR="005417CA" w:rsidRDefault="005417CA" w:rsidP="00DF4312">
      <w:pPr>
        <w:spacing w:after="0" w:line="360" w:lineRule="auto"/>
        <w:jc w:val="both"/>
      </w:pPr>
    </w:p>
    <w:p w:rsidR="00DF4312" w:rsidRPr="00EE7740" w:rsidRDefault="00DF4312" w:rsidP="00DF4312">
      <w:pPr>
        <w:spacing w:after="0" w:line="360" w:lineRule="auto"/>
        <w:jc w:val="both"/>
        <w:rPr>
          <w:b/>
        </w:rPr>
      </w:pP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</w:p>
    <w:p w:rsidR="00C31BB2" w:rsidRPr="00EE7740" w:rsidRDefault="00C31BB2" w:rsidP="00DF4312">
      <w:pPr>
        <w:spacing w:after="0" w:line="360" w:lineRule="auto"/>
        <w:jc w:val="both"/>
        <w:rPr>
          <w:b/>
        </w:rPr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5417CA" w:rsidRPr="00C510AA" w:rsidTr="0021064F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17CA" w:rsidRDefault="005417CA" w:rsidP="00592E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</w:t>
            </w:r>
            <w:r w:rsidRPr="00C510AA">
              <w:rPr>
                <w:b/>
                <w:sz w:val="28"/>
                <w:szCs w:val="28"/>
              </w:rPr>
              <w:t>. ΟΡΓΑΝΩΣΗ ΚΑΙ ΕΚΠΑΙΔΕΥΣΗ ΠΡΟΣΩΠΙΚΟΥ</w:t>
            </w:r>
          </w:p>
          <w:p w:rsidR="005417CA" w:rsidRPr="00C510AA" w:rsidRDefault="005417CA" w:rsidP="00592E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6B78">
              <w:rPr>
                <w:sz w:val="20"/>
                <w:szCs w:val="20"/>
              </w:rPr>
              <w:t>(σύμφωνα με την υπ΄ αριθ. 1</w:t>
            </w:r>
            <w:r>
              <w:rPr>
                <w:sz w:val="20"/>
                <w:szCs w:val="20"/>
              </w:rPr>
              <w:t>4</w:t>
            </w:r>
            <w:r w:rsidRPr="007A6B78">
              <w:rPr>
                <w:sz w:val="20"/>
                <w:szCs w:val="20"/>
              </w:rPr>
              <w:t>/2014 Πυροσβεστική Διάταξη)</w:t>
            </w:r>
          </w:p>
        </w:tc>
      </w:tr>
    </w:tbl>
    <w:p w:rsidR="00DF4312" w:rsidRDefault="00DF4312" w:rsidP="00DF43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l-GR"/>
        </w:rPr>
      </w:pPr>
    </w:p>
    <w:p w:rsidR="00DF4312" w:rsidRPr="00EE7740" w:rsidRDefault="00DF4312" w:rsidP="00DF4312">
      <w:pPr>
        <w:spacing w:after="0" w:line="360" w:lineRule="auto"/>
        <w:jc w:val="both"/>
        <w:rPr>
          <w:b/>
        </w:rPr>
      </w:pP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  <w:r w:rsidRPr="00FC73DC">
        <w:rPr>
          <w:u w:val="dotted"/>
        </w:rPr>
        <w:tab/>
      </w:r>
    </w:p>
    <w:p w:rsidR="00DF4312" w:rsidRDefault="00DF4312" w:rsidP="00DF43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l-GR"/>
        </w:rPr>
      </w:pPr>
    </w:p>
    <w:p w:rsidR="00DF4312" w:rsidRPr="00DF4312" w:rsidRDefault="00DF4312" w:rsidP="00DF43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l-GR"/>
        </w:rPr>
      </w:pPr>
    </w:p>
    <w:tbl>
      <w:tblPr>
        <w:tblW w:w="4464" w:type="pct"/>
        <w:jc w:val="center"/>
        <w:tblLook w:val="04A0"/>
      </w:tblPr>
      <w:tblGrid>
        <w:gridCol w:w="4208"/>
        <w:gridCol w:w="929"/>
        <w:gridCol w:w="3862"/>
      </w:tblGrid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40D0E">
              <w:rPr>
                <w:b/>
                <w:sz w:val="28"/>
                <w:szCs w:val="28"/>
              </w:rPr>
              <w:t>Ο ΣΥΝΤΑΞΑΣ</w:t>
            </w: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DF4312" w:rsidP="00DF4312">
            <w:pPr>
              <w:spacing w:after="0"/>
              <w:jc w:val="center"/>
              <w:rPr>
                <w:b/>
                <w:u w:val="dotted"/>
              </w:rPr>
            </w:pPr>
            <w:r w:rsidRPr="00640D0E">
              <w:rPr>
                <w:b/>
              </w:rPr>
              <w:t>Ημερομηνία:</w:t>
            </w:r>
            <w:r>
              <w:rPr>
                <w:b/>
              </w:rPr>
              <w:t xml:space="preserve">   /   /20</w:t>
            </w: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Default="005417CA" w:rsidP="005417CA">
            <w:pPr>
              <w:spacing w:after="0"/>
              <w:rPr>
                <w:b/>
              </w:rPr>
            </w:pPr>
          </w:p>
          <w:p w:rsidR="00DF4312" w:rsidRDefault="00DF4312" w:rsidP="005417CA">
            <w:pPr>
              <w:spacing w:after="0"/>
              <w:rPr>
                <w:b/>
              </w:rPr>
            </w:pPr>
          </w:p>
          <w:p w:rsidR="00DF4312" w:rsidRPr="00640D0E" w:rsidRDefault="00DF4312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D13828" w:rsidRDefault="005417CA" w:rsidP="00C31BB2">
            <w:pPr>
              <w:spacing w:after="0"/>
              <w:jc w:val="center"/>
              <w:rPr>
                <w:b/>
              </w:rPr>
            </w:pPr>
            <w:r w:rsidRPr="00D13828">
              <w:rPr>
                <w:b/>
              </w:rPr>
              <w:t>Υπογραφή / Σφραγίδα</w:t>
            </w: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640D0E">
              <w:rPr>
                <w:b/>
                <w:sz w:val="40"/>
                <w:szCs w:val="40"/>
              </w:rPr>
              <w:t>Ε Γ Κ Ρ Ι Ν Ε Τ Α Ι</w:t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  <w:u w:val="dotted"/>
              </w:rPr>
            </w:pPr>
            <w:r w:rsidRPr="00640D0E">
              <w:rPr>
                <w:b/>
              </w:rPr>
              <w:t>Ημερομηνία:</w:t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</w:rPr>
            </w:pPr>
            <w:r w:rsidRPr="00640D0E">
              <w:rPr>
                <w:b/>
              </w:rPr>
              <w:t>Ο Διοικητής της Π.Υ.</w:t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</w:tbl>
    <w:p w:rsidR="00356AA2" w:rsidRPr="0021064F" w:rsidRDefault="00356AA2" w:rsidP="00D16F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356AA2" w:rsidRPr="0021064F" w:rsidSect="00D16F5F">
      <w:footerReference w:type="default" r:id="rId8"/>
      <w:pgSz w:w="11906" w:h="16838"/>
      <w:pgMar w:top="993" w:right="1021" w:bottom="851" w:left="1021" w:header="709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6A" w:rsidRDefault="00192B6A" w:rsidP="00B72876">
      <w:pPr>
        <w:spacing w:after="0" w:line="240" w:lineRule="auto"/>
      </w:pPr>
      <w:r>
        <w:separator/>
      </w:r>
    </w:p>
  </w:endnote>
  <w:endnote w:type="continuationSeparator" w:id="0">
    <w:p w:rsidR="00192B6A" w:rsidRDefault="00192B6A" w:rsidP="00B7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78" w:rsidRDefault="00021F78">
    <w:pPr>
      <w:pStyle w:val="ac"/>
      <w:jc w:val="center"/>
    </w:pPr>
    <w:r>
      <w:t xml:space="preserve">Σελίδα </w:t>
    </w:r>
    <w:r w:rsidR="009879B2">
      <w:rPr>
        <w:b/>
      </w:rPr>
      <w:fldChar w:fldCharType="begin"/>
    </w:r>
    <w:r>
      <w:rPr>
        <w:b/>
      </w:rPr>
      <w:instrText>PAGE</w:instrText>
    </w:r>
    <w:r w:rsidR="009879B2">
      <w:rPr>
        <w:b/>
      </w:rPr>
      <w:fldChar w:fldCharType="separate"/>
    </w:r>
    <w:r w:rsidR="00423284">
      <w:rPr>
        <w:b/>
        <w:noProof/>
      </w:rPr>
      <w:t>6</w:t>
    </w:r>
    <w:r w:rsidR="009879B2">
      <w:rPr>
        <w:b/>
      </w:rPr>
      <w:fldChar w:fldCharType="end"/>
    </w:r>
    <w:r>
      <w:t xml:space="preserve"> από </w:t>
    </w:r>
    <w:r w:rsidR="009879B2">
      <w:rPr>
        <w:b/>
      </w:rPr>
      <w:fldChar w:fldCharType="begin"/>
    </w:r>
    <w:r>
      <w:rPr>
        <w:b/>
      </w:rPr>
      <w:instrText>NUMPAGES</w:instrText>
    </w:r>
    <w:r w:rsidR="009879B2">
      <w:rPr>
        <w:b/>
      </w:rPr>
      <w:fldChar w:fldCharType="separate"/>
    </w:r>
    <w:r w:rsidR="00423284">
      <w:rPr>
        <w:b/>
        <w:noProof/>
      </w:rPr>
      <w:t>6</w:t>
    </w:r>
    <w:r w:rsidR="009879B2">
      <w:rPr>
        <w:b/>
      </w:rPr>
      <w:fldChar w:fldCharType="end"/>
    </w:r>
  </w:p>
  <w:p w:rsidR="00021F78" w:rsidRDefault="00021F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6A" w:rsidRDefault="00192B6A" w:rsidP="00B72876">
      <w:pPr>
        <w:spacing w:after="0" w:line="240" w:lineRule="auto"/>
      </w:pPr>
      <w:r>
        <w:separator/>
      </w:r>
    </w:p>
  </w:footnote>
  <w:footnote w:type="continuationSeparator" w:id="0">
    <w:p w:rsidR="00192B6A" w:rsidRDefault="00192B6A" w:rsidP="00B7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54869"/>
    <w:multiLevelType w:val="multilevel"/>
    <w:tmpl w:val="8B025994"/>
    <w:lvl w:ilvl="0">
      <w:start w:val="3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A90427"/>
    <w:multiLevelType w:val="hybridMultilevel"/>
    <w:tmpl w:val="E3B40C40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800624B"/>
    <w:multiLevelType w:val="hybridMultilevel"/>
    <w:tmpl w:val="C19643F4"/>
    <w:lvl w:ilvl="0" w:tplc="1A9049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53CC"/>
    <w:multiLevelType w:val="hybridMultilevel"/>
    <w:tmpl w:val="D250C0B2"/>
    <w:lvl w:ilvl="0" w:tplc="FBC2DFB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36BA5"/>
    <w:multiLevelType w:val="hybridMultilevel"/>
    <w:tmpl w:val="C8BC7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184B"/>
    <w:multiLevelType w:val="hybridMultilevel"/>
    <w:tmpl w:val="2EEEADAA"/>
    <w:lvl w:ilvl="0" w:tplc="C814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0546A"/>
    <w:multiLevelType w:val="hybridMultilevel"/>
    <w:tmpl w:val="2646C598"/>
    <w:lvl w:ilvl="0" w:tplc="43AEC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5EF"/>
    <w:multiLevelType w:val="hybridMultilevel"/>
    <w:tmpl w:val="D3B8BBF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10395"/>
    <w:multiLevelType w:val="multilevel"/>
    <w:tmpl w:val="DB04A62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E967326"/>
    <w:multiLevelType w:val="hybridMultilevel"/>
    <w:tmpl w:val="B3AEA8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00C37"/>
    <w:multiLevelType w:val="hybridMultilevel"/>
    <w:tmpl w:val="CB669A26"/>
    <w:lvl w:ilvl="0" w:tplc="457291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732F3"/>
    <w:multiLevelType w:val="hybridMultilevel"/>
    <w:tmpl w:val="B442C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B119F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56A7E"/>
    <w:multiLevelType w:val="hybridMultilevel"/>
    <w:tmpl w:val="BA4455B8"/>
    <w:lvl w:ilvl="0" w:tplc="04941AF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26757"/>
    <w:multiLevelType w:val="multilevel"/>
    <w:tmpl w:val="E89C2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B7B22AC"/>
    <w:multiLevelType w:val="hybridMultilevel"/>
    <w:tmpl w:val="FC5AB996"/>
    <w:lvl w:ilvl="0" w:tplc="EBC0CD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0A5B"/>
    <w:multiLevelType w:val="hybridMultilevel"/>
    <w:tmpl w:val="FF224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51A40"/>
    <w:multiLevelType w:val="multilevel"/>
    <w:tmpl w:val="47D89FF8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2C7CDB"/>
    <w:multiLevelType w:val="hybridMultilevel"/>
    <w:tmpl w:val="0150CB8E"/>
    <w:lvl w:ilvl="0" w:tplc="35B007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551F4"/>
    <w:multiLevelType w:val="hybridMultilevel"/>
    <w:tmpl w:val="64F43E26"/>
    <w:lvl w:ilvl="0" w:tplc="9D3C9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314FA"/>
    <w:multiLevelType w:val="hybridMultilevel"/>
    <w:tmpl w:val="C1D00410"/>
    <w:lvl w:ilvl="0" w:tplc="DC5EBE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45CC2"/>
    <w:multiLevelType w:val="hybridMultilevel"/>
    <w:tmpl w:val="3A286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716B"/>
    <w:multiLevelType w:val="hybridMultilevel"/>
    <w:tmpl w:val="7D989B88"/>
    <w:lvl w:ilvl="0" w:tplc="6728F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18A7"/>
    <w:multiLevelType w:val="hybridMultilevel"/>
    <w:tmpl w:val="44B4FCAC"/>
    <w:lvl w:ilvl="0" w:tplc="061A6E64">
      <w:start w:val="1"/>
      <w:numFmt w:val="lowerRoman"/>
      <w:lvlText w:val="%1."/>
      <w:lvlJc w:val="right"/>
      <w:pPr>
        <w:tabs>
          <w:tab w:val="num" w:pos="815"/>
        </w:tabs>
        <w:ind w:left="815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25">
    <w:nsid w:val="53856248"/>
    <w:multiLevelType w:val="hybridMultilevel"/>
    <w:tmpl w:val="C08E8E88"/>
    <w:lvl w:ilvl="0" w:tplc="82FEF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F40B1"/>
    <w:multiLevelType w:val="hybridMultilevel"/>
    <w:tmpl w:val="D4043182"/>
    <w:lvl w:ilvl="0" w:tplc="0408000F">
      <w:start w:val="1"/>
      <w:numFmt w:val="decimal"/>
      <w:lvlText w:val="%1."/>
      <w:lvlJc w:val="left"/>
      <w:pPr>
        <w:ind w:left="858" w:hanging="360"/>
      </w:pPr>
    </w:lvl>
    <w:lvl w:ilvl="1" w:tplc="04080019" w:tentative="1">
      <w:start w:val="1"/>
      <w:numFmt w:val="lowerLetter"/>
      <w:lvlText w:val="%2."/>
      <w:lvlJc w:val="left"/>
      <w:pPr>
        <w:ind w:left="1578" w:hanging="360"/>
      </w:pPr>
    </w:lvl>
    <w:lvl w:ilvl="2" w:tplc="0408001B" w:tentative="1">
      <w:start w:val="1"/>
      <w:numFmt w:val="lowerRoman"/>
      <w:lvlText w:val="%3."/>
      <w:lvlJc w:val="right"/>
      <w:pPr>
        <w:ind w:left="2298" w:hanging="180"/>
      </w:pPr>
    </w:lvl>
    <w:lvl w:ilvl="3" w:tplc="0408000F" w:tentative="1">
      <w:start w:val="1"/>
      <w:numFmt w:val="decimal"/>
      <w:lvlText w:val="%4."/>
      <w:lvlJc w:val="left"/>
      <w:pPr>
        <w:ind w:left="3018" w:hanging="360"/>
      </w:pPr>
    </w:lvl>
    <w:lvl w:ilvl="4" w:tplc="04080019" w:tentative="1">
      <w:start w:val="1"/>
      <w:numFmt w:val="lowerLetter"/>
      <w:lvlText w:val="%5."/>
      <w:lvlJc w:val="left"/>
      <w:pPr>
        <w:ind w:left="3738" w:hanging="360"/>
      </w:pPr>
    </w:lvl>
    <w:lvl w:ilvl="5" w:tplc="0408001B" w:tentative="1">
      <w:start w:val="1"/>
      <w:numFmt w:val="lowerRoman"/>
      <w:lvlText w:val="%6."/>
      <w:lvlJc w:val="right"/>
      <w:pPr>
        <w:ind w:left="4458" w:hanging="180"/>
      </w:pPr>
    </w:lvl>
    <w:lvl w:ilvl="6" w:tplc="0408000F" w:tentative="1">
      <w:start w:val="1"/>
      <w:numFmt w:val="decimal"/>
      <w:lvlText w:val="%7."/>
      <w:lvlJc w:val="left"/>
      <w:pPr>
        <w:ind w:left="5178" w:hanging="360"/>
      </w:pPr>
    </w:lvl>
    <w:lvl w:ilvl="7" w:tplc="04080019" w:tentative="1">
      <w:start w:val="1"/>
      <w:numFmt w:val="lowerLetter"/>
      <w:lvlText w:val="%8."/>
      <w:lvlJc w:val="left"/>
      <w:pPr>
        <w:ind w:left="5898" w:hanging="360"/>
      </w:pPr>
    </w:lvl>
    <w:lvl w:ilvl="8" w:tplc="0408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>
    <w:nsid w:val="53F63B57"/>
    <w:multiLevelType w:val="hybridMultilevel"/>
    <w:tmpl w:val="8654CC00"/>
    <w:lvl w:ilvl="0" w:tplc="D28E0A6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D0B22"/>
    <w:multiLevelType w:val="multilevel"/>
    <w:tmpl w:val="8BDCD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8A57017"/>
    <w:multiLevelType w:val="multilevel"/>
    <w:tmpl w:val="8BDCD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B7B3D10"/>
    <w:multiLevelType w:val="hybridMultilevel"/>
    <w:tmpl w:val="A8EE3A3E"/>
    <w:lvl w:ilvl="0" w:tplc="040E0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68233F"/>
    <w:multiLevelType w:val="multilevel"/>
    <w:tmpl w:val="B50E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902375A"/>
    <w:multiLevelType w:val="multilevel"/>
    <w:tmpl w:val="AFFA969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EA45919"/>
    <w:multiLevelType w:val="multilevel"/>
    <w:tmpl w:val="9DDA361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1435877"/>
    <w:multiLevelType w:val="hybridMultilevel"/>
    <w:tmpl w:val="BC36E540"/>
    <w:lvl w:ilvl="0" w:tplc="D28E0A6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A4CDE"/>
    <w:multiLevelType w:val="multilevel"/>
    <w:tmpl w:val="8D268E5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74E24530"/>
    <w:multiLevelType w:val="hybridMultilevel"/>
    <w:tmpl w:val="1D48BD18"/>
    <w:lvl w:ilvl="0" w:tplc="061A6E64">
      <w:start w:val="1"/>
      <w:numFmt w:val="lowerRoman"/>
      <w:lvlText w:val="%1."/>
      <w:lvlJc w:val="right"/>
      <w:pPr>
        <w:tabs>
          <w:tab w:val="num" w:pos="1090"/>
        </w:tabs>
        <w:ind w:left="109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37">
    <w:nsid w:val="766013D6"/>
    <w:multiLevelType w:val="hybridMultilevel"/>
    <w:tmpl w:val="6E866E0E"/>
    <w:lvl w:ilvl="0" w:tplc="2E56058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3498C"/>
    <w:multiLevelType w:val="hybridMultilevel"/>
    <w:tmpl w:val="75FA70CA"/>
    <w:lvl w:ilvl="0" w:tplc="80AE3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35"/>
  </w:num>
  <w:num w:numId="5">
    <w:abstractNumId w:val="33"/>
  </w:num>
  <w:num w:numId="6">
    <w:abstractNumId w:val="5"/>
  </w:num>
  <w:num w:numId="7">
    <w:abstractNumId w:val="8"/>
  </w:num>
  <w:num w:numId="8">
    <w:abstractNumId w:val="19"/>
  </w:num>
  <w:num w:numId="9">
    <w:abstractNumId w:val="23"/>
  </w:num>
  <w:num w:numId="10">
    <w:abstractNumId w:val="11"/>
  </w:num>
  <w:num w:numId="11">
    <w:abstractNumId w:val="16"/>
  </w:num>
  <w:num w:numId="12">
    <w:abstractNumId w:val="21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22"/>
  </w:num>
  <w:num w:numId="21">
    <w:abstractNumId w:val="38"/>
  </w:num>
  <w:num w:numId="22">
    <w:abstractNumId w:val="25"/>
  </w:num>
  <w:num w:numId="23">
    <w:abstractNumId w:val="13"/>
  </w:num>
  <w:num w:numId="24">
    <w:abstractNumId w:val="20"/>
  </w:num>
  <w:num w:numId="25">
    <w:abstractNumId w:val="29"/>
  </w:num>
  <w:num w:numId="26">
    <w:abstractNumId w:val="30"/>
  </w:num>
  <w:num w:numId="27">
    <w:abstractNumId w:val="4"/>
  </w:num>
  <w:num w:numId="28">
    <w:abstractNumId w:val="15"/>
  </w:num>
  <w:num w:numId="29">
    <w:abstractNumId w:val="6"/>
  </w:num>
  <w:num w:numId="30">
    <w:abstractNumId w:val="14"/>
  </w:num>
  <w:num w:numId="31">
    <w:abstractNumId w:val="37"/>
  </w:num>
  <w:num w:numId="32">
    <w:abstractNumId w:val="34"/>
  </w:num>
  <w:num w:numId="33">
    <w:abstractNumId w:val="24"/>
  </w:num>
  <w:num w:numId="34">
    <w:abstractNumId w:val="36"/>
  </w:num>
  <w:num w:numId="35">
    <w:abstractNumId w:val="27"/>
  </w:num>
  <w:num w:numId="36">
    <w:abstractNumId w:val="12"/>
  </w:num>
  <w:num w:numId="37">
    <w:abstractNumId w:val="26"/>
  </w:num>
  <w:num w:numId="38">
    <w:abstractNumId w:val="2"/>
  </w:num>
  <w:num w:numId="39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039"/>
    <w:rsid w:val="000006B9"/>
    <w:rsid w:val="00001CF0"/>
    <w:rsid w:val="00004ACB"/>
    <w:rsid w:val="00005ADC"/>
    <w:rsid w:val="00005D8A"/>
    <w:rsid w:val="00011169"/>
    <w:rsid w:val="00011380"/>
    <w:rsid w:val="000133AD"/>
    <w:rsid w:val="00013684"/>
    <w:rsid w:val="0001466D"/>
    <w:rsid w:val="00014DA6"/>
    <w:rsid w:val="00016246"/>
    <w:rsid w:val="00021F78"/>
    <w:rsid w:val="00022EF4"/>
    <w:rsid w:val="000236F3"/>
    <w:rsid w:val="00024675"/>
    <w:rsid w:val="0002534C"/>
    <w:rsid w:val="00027588"/>
    <w:rsid w:val="00027AC4"/>
    <w:rsid w:val="000319B7"/>
    <w:rsid w:val="00033728"/>
    <w:rsid w:val="000337BB"/>
    <w:rsid w:val="00035F8B"/>
    <w:rsid w:val="000361C6"/>
    <w:rsid w:val="00042922"/>
    <w:rsid w:val="00045278"/>
    <w:rsid w:val="000453B6"/>
    <w:rsid w:val="0004618F"/>
    <w:rsid w:val="000470AC"/>
    <w:rsid w:val="0005042F"/>
    <w:rsid w:val="0005133F"/>
    <w:rsid w:val="0005354D"/>
    <w:rsid w:val="000540C6"/>
    <w:rsid w:val="000547E7"/>
    <w:rsid w:val="00055873"/>
    <w:rsid w:val="00056B98"/>
    <w:rsid w:val="00057156"/>
    <w:rsid w:val="00057AE2"/>
    <w:rsid w:val="00060287"/>
    <w:rsid w:val="00060F9F"/>
    <w:rsid w:val="00061A26"/>
    <w:rsid w:val="000626D6"/>
    <w:rsid w:val="000628E0"/>
    <w:rsid w:val="00063722"/>
    <w:rsid w:val="000640CF"/>
    <w:rsid w:val="00065DFB"/>
    <w:rsid w:val="00066DE8"/>
    <w:rsid w:val="0007181B"/>
    <w:rsid w:val="00072DC1"/>
    <w:rsid w:val="0007302D"/>
    <w:rsid w:val="0007316C"/>
    <w:rsid w:val="00073890"/>
    <w:rsid w:val="00074E56"/>
    <w:rsid w:val="0007561B"/>
    <w:rsid w:val="000779DF"/>
    <w:rsid w:val="00081DBD"/>
    <w:rsid w:val="00081E4B"/>
    <w:rsid w:val="000821BC"/>
    <w:rsid w:val="00085C51"/>
    <w:rsid w:val="00086194"/>
    <w:rsid w:val="000906A5"/>
    <w:rsid w:val="00090C86"/>
    <w:rsid w:val="00091EA7"/>
    <w:rsid w:val="000933EB"/>
    <w:rsid w:val="00093DB9"/>
    <w:rsid w:val="000956DE"/>
    <w:rsid w:val="00096517"/>
    <w:rsid w:val="00096C1C"/>
    <w:rsid w:val="00096CE8"/>
    <w:rsid w:val="0009781F"/>
    <w:rsid w:val="00097BF9"/>
    <w:rsid w:val="00097FF6"/>
    <w:rsid w:val="000A204A"/>
    <w:rsid w:val="000A27D9"/>
    <w:rsid w:val="000A2B1A"/>
    <w:rsid w:val="000A36FE"/>
    <w:rsid w:val="000A4853"/>
    <w:rsid w:val="000A4F86"/>
    <w:rsid w:val="000A56B1"/>
    <w:rsid w:val="000A6159"/>
    <w:rsid w:val="000B0193"/>
    <w:rsid w:val="000B0C4A"/>
    <w:rsid w:val="000B1E3F"/>
    <w:rsid w:val="000B1FC7"/>
    <w:rsid w:val="000B236A"/>
    <w:rsid w:val="000B37DF"/>
    <w:rsid w:val="000B37FF"/>
    <w:rsid w:val="000B3DD2"/>
    <w:rsid w:val="000B42E8"/>
    <w:rsid w:val="000B49E4"/>
    <w:rsid w:val="000B64E7"/>
    <w:rsid w:val="000B6E75"/>
    <w:rsid w:val="000B7231"/>
    <w:rsid w:val="000B7C26"/>
    <w:rsid w:val="000C103F"/>
    <w:rsid w:val="000C1C81"/>
    <w:rsid w:val="000C2BDD"/>
    <w:rsid w:val="000C3D33"/>
    <w:rsid w:val="000C4A27"/>
    <w:rsid w:val="000C5051"/>
    <w:rsid w:val="000C5F15"/>
    <w:rsid w:val="000C6AA9"/>
    <w:rsid w:val="000C7B2B"/>
    <w:rsid w:val="000C7EEB"/>
    <w:rsid w:val="000D06A8"/>
    <w:rsid w:val="000D1BE0"/>
    <w:rsid w:val="000D252C"/>
    <w:rsid w:val="000D2C50"/>
    <w:rsid w:val="000D3A89"/>
    <w:rsid w:val="000D3B09"/>
    <w:rsid w:val="000D4743"/>
    <w:rsid w:val="000D476F"/>
    <w:rsid w:val="000D48CC"/>
    <w:rsid w:val="000D4FB8"/>
    <w:rsid w:val="000D5FB7"/>
    <w:rsid w:val="000D5FC0"/>
    <w:rsid w:val="000D6887"/>
    <w:rsid w:val="000E03FA"/>
    <w:rsid w:val="000E0C55"/>
    <w:rsid w:val="000E15AB"/>
    <w:rsid w:val="000E20D4"/>
    <w:rsid w:val="000E23E5"/>
    <w:rsid w:val="000E2F38"/>
    <w:rsid w:val="000E34F1"/>
    <w:rsid w:val="000E39B1"/>
    <w:rsid w:val="000E4131"/>
    <w:rsid w:val="000E4962"/>
    <w:rsid w:val="000E5464"/>
    <w:rsid w:val="000E5EF7"/>
    <w:rsid w:val="000E5F62"/>
    <w:rsid w:val="000F0391"/>
    <w:rsid w:val="000F0E60"/>
    <w:rsid w:val="000F3729"/>
    <w:rsid w:val="000F3838"/>
    <w:rsid w:val="000F38AC"/>
    <w:rsid w:val="000F3EC1"/>
    <w:rsid w:val="000F4330"/>
    <w:rsid w:val="000F65E9"/>
    <w:rsid w:val="000F7E58"/>
    <w:rsid w:val="0010031C"/>
    <w:rsid w:val="00100511"/>
    <w:rsid w:val="00101E83"/>
    <w:rsid w:val="0010282C"/>
    <w:rsid w:val="001033B1"/>
    <w:rsid w:val="00104553"/>
    <w:rsid w:val="00105B73"/>
    <w:rsid w:val="00106CB2"/>
    <w:rsid w:val="00110468"/>
    <w:rsid w:val="00111867"/>
    <w:rsid w:val="00112848"/>
    <w:rsid w:val="00114A90"/>
    <w:rsid w:val="001163D8"/>
    <w:rsid w:val="00117015"/>
    <w:rsid w:val="0011725C"/>
    <w:rsid w:val="00117606"/>
    <w:rsid w:val="00117AE7"/>
    <w:rsid w:val="001208F7"/>
    <w:rsid w:val="001213C9"/>
    <w:rsid w:val="00121EC6"/>
    <w:rsid w:val="0012247D"/>
    <w:rsid w:val="00123582"/>
    <w:rsid w:val="001236F1"/>
    <w:rsid w:val="001249D6"/>
    <w:rsid w:val="001270BD"/>
    <w:rsid w:val="0013044E"/>
    <w:rsid w:val="001305D4"/>
    <w:rsid w:val="00131014"/>
    <w:rsid w:val="0013258F"/>
    <w:rsid w:val="00132F2A"/>
    <w:rsid w:val="001330EB"/>
    <w:rsid w:val="00134676"/>
    <w:rsid w:val="00134958"/>
    <w:rsid w:val="00136665"/>
    <w:rsid w:val="00136B1E"/>
    <w:rsid w:val="00137173"/>
    <w:rsid w:val="00140C8E"/>
    <w:rsid w:val="001417B0"/>
    <w:rsid w:val="00141BF2"/>
    <w:rsid w:val="001420F1"/>
    <w:rsid w:val="001426DC"/>
    <w:rsid w:val="00142C18"/>
    <w:rsid w:val="0014481F"/>
    <w:rsid w:val="00144F2A"/>
    <w:rsid w:val="0014515C"/>
    <w:rsid w:val="00145DBA"/>
    <w:rsid w:val="001468B2"/>
    <w:rsid w:val="0015018B"/>
    <w:rsid w:val="0015092F"/>
    <w:rsid w:val="001511CC"/>
    <w:rsid w:val="001520E7"/>
    <w:rsid w:val="001529E4"/>
    <w:rsid w:val="00154CCC"/>
    <w:rsid w:val="00154E89"/>
    <w:rsid w:val="0015505F"/>
    <w:rsid w:val="00155CEE"/>
    <w:rsid w:val="001569D8"/>
    <w:rsid w:val="00156CA6"/>
    <w:rsid w:val="001608AC"/>
    <w:rsid w:val="00161DD1"/>
    <w:rsid w:val="0016242F"/>
    <w:rsid w:val="00163A78"/>
    <w:rsid w:val="00164CD5"/>
    <w:rsid w:val="00165C7A"/>
    <w:rsid w:val="0016671E"/>
    <w:rsid w:val="00167D94"/>
    <w:rsid w:val="00170596"/>
    <w:rsid w:val="00171594"/>
    <w:rsid w:val="00171B8E"/>
    <w:rsid w:val="001729A9"/>
    <w:rsid w:val="0017310E"/>
    <w:rsid w:val="001733DC"/>
    <w:rsid w:val="0017400C"/>
    <w:rsid w:val="00174674"/>
    <w:rsid w:val="00174A3F"/>
    <w:rsid w:val="00175DA7"/>
    <w:rsid w:val="00175ED5"/>
    <w:rsid w:val="001767B3"/>
    <w:rsid w:val="00180D31"/>
    <w:rsid w:val="00181275"/>
    <w:rsid w:val="00181719"/>
    <w:rsid w:val="00183639"/>
    <w:rsid w:val="0018429F"/>
    <w:rsid w:val="00184395"/>
    <w:rsid w:val="001859AD"/>
    <w:rsid w:val="00185F2F"/>
    <w:rsid w:val="0018696F"/>
    <w:rsid w:val="00190749"/>
    <w:rsid w:val="001910A4"/>
    <w:rsid w:val="00192475"/>
    <w:rsid w:val="00192B6A"/>
    <w:rsid w:val="0019314B"/>
    <w:rsid w:val="00194B64"/>
    <w:rsid w:val="00194F59"/>
    <w:rsid w:val="00195612"/>
    <w:rsid w:val="001958C0"/>
    <w:rsid w:val="001A0967"/>
    <w:rsid w:val="001A1C9A"/>
    <w:rsid w:val="001A1ECF"/>
    <w:rsid w:val="001A292C"/>
    <w:rsid w:val="001A35DC"/>
    <w:rsid w:val="001A40FC"/>
    <w:rsid w:val="001A4441"/>
    <w:rsid w:val="001A5219"/>
    <w:rsid w:val="001A7158"/>
    <w:rsid w:val="001A75FE"/>
    <w:rsid w:val="001A79BE"/>
    <w:rsid w:val="001A7C3A"/>
    <w:rsid w:val="001A7CAF"/>
    <w:rsid w:val="001B069A"/>
    <w:rsid w:val="001B159C"/>
    <w:rsid w:val="001B1743"/>
    <w:rsid w:val="001B19B6"/>
    <w:rsid w:val="001B2D3D"/>
    <w:rsid w:val="001B46B2"/>
    <w:rsid w:val="001B6472"/>
    <w:rsid w:val="001C0001"/>
    <w:rsid w:val="001C2535"/>
    <w:rsid w:val="001C3C44"/>
    <w:rsid w:val="001C3F1E"/>
    <w:rsid w:val="001C4435"/>
    <w:rsid w:val="001C53C7"/>
    <w:rsid w:val="001C5EAE"/>
    <w:rsid w:val="001C5F0D"/>
    <w:rsid w:val="001D2698"/>
    <w:rsid w:val="001D3500"/>
    <w:rsid w:val="001D49F2"/>
    <w:rsid w:val="001D4AD6"/>
    <w:rsid w:val="001D5827"/>
    <w:rsid w:val="001D6772"/>
    <w:rsid w:val="001D6C28"/>
    <w:rsid w:val="001D6C72"/>
    <w:rsid w:val="001D7AF3"/>
    <w:rsid w:val="001E0C73"/>
    <w:rsid w:val="001E0DA7"/>
    <w:rsid w:val="001E1E8E"/>
    <w:rsid w:val="001E24A4"/>
    <w:rsid w:val="001E2A6E"/>
    <w:rsid w:val="001E2F6E"/>
    <w:rsid w:val="001E31AF"/>
    <w:rsid w:val="001E37E9"/>
    <w:rsid w:val="001E4299"/>
    <w:rsid w:val="001E4A1B"/>
    <w:rsid w:val="001E5120"/>
    <w:rsid w:val="001E571A"/>
    <w:rsid w:val="001E605C"/>
    <w:rsid w:val="001E71EC"/>
    <w:rsid w:val="001F0432"/>
    <w:rsid w:val="001F4D46"/>
    <w:rsid w:val="001F4D96"/>
    <w:rsid w:val="001F4E5B"/>
    <w:rsid w:val="001F4F9B"/>
    <w:rsid w:val="001F69AC"/>
    <w:rsid w:val="001F6DB9"/>
    <w:rsid w:val="00201A73"/>
    <w:rsid w:val="00202D40"/>
    <w:rsid w:val="00202FFB"/>
    <w:rsid w:val="002034FC"/>
    <w:rsid w:val="00204770"/>
    <w:rsid w:val="00206CD8"/>
    <w:rsid w:val="00207194"/>
    <w:rsid w:val="002075C0"/>
    <w:rsid w:val="002078EF"/>
    <w:rsid w:val="00210579"/>
    <w:rsid w:val="0021064F"/>
    <w:rsid w:val="00211C98"/>
    <w:rsid w:val="002128E4"/>
    <w:rsid w:val="002136C0"/>
    <w:rsid w:val="00213BA9"/>
    <w:rsid w:val="00215334"/>
    <w:rsid w:val="00215E9D"/>
    <w:rsid w:val="002160E1"/>
    <w:rsid w:val="00216218"/>
    <w:rsid w:val="00217645"/>
    <w:rsid w:val="00217DBC"/>
    <w:rsid w:val="002217DF"/>
    <w:rsid w:val="00221DC3"/>
    <w:rsid w:val="00222CB4"/>
    <w:rsid w:val="00223166"/>
    <w:rsid w:val="00225B27"/>
    <w:rsid w:val="00225D39"/>
    <w:rsid w:val="00226468"/>
    <w:rsid w:val="0022747C"/>
    <w:rsid w:val="00227703"/>
    <w:rsid w:val="0023059B"/>
    <w:rsid w:val="00230A01"/>
    <w:rsid w:val="00232065"/>
    <w:rsid w:val="002335A5"/>
    <w:rsid w:val="00233967"/>
    <w:rsid w:val="0023396C"/>
    <w:rsid w:val="0023651D"/>
    <w:rsid w:val="00236C97"/>
    <w:rsid w:val="002372D9"/>
    <w:rsid w:val="00241452"/>
    <w:rsid w:val="00242F88"/>
    <w:rsid w:val="00244C7C"/>
    <w:rsid w:val="002456A0"/>
    <w:rsid w:val="00246093"/>
    <w:rsid w:val="00252CD0"/>
    <w:rsid w:val="00257C01"/>
    <w:rsid w:val="00260922"/>
    <w:rsid w:val="0026287E"/>
    <w:rsid w:val="002629AC"/>
    <w:rsid w:val="00263383"/>
    <w:rsid w:val="0026405A"/>
    <w:rsid w:val="002640AC"/>
    <w:rsid w:val="002644D9"/>
    <w:rsid w:val="00264676"/>
    <w:rsid w:val="002653E2"/>
    <w:rsid w:val="002656BC"/>
    <w:rsid w:val="00266198"/>
    <w:rsid w:val="00266D5E"/>
    <w:rsid w:val="00266E53"/>
    <w:rsid w:val="0026780A"/>
    <w:rsid w:val="00267E27"/>
    <w:rsid w:val="002708EE"/>
    <w:rsid w:val="00271671"/>
    <w:rsid w:val="00272193"/>
    <w:rsid w:val="0027292D"/>
    <w:rsid w:val="00273BC3"/>
    <w:rsid w:val="002744AF"/>
    <w:rsid w:val="002747F3"/>
    <w:rsid w:val="00274BC3"/>
    <w:rsid w:val="00276284"/>
    <w:rsid w:val="00276CC6"/>
    <w:rsid w:val="00277408"/>
    <w:rsid w:val="00280DE4"/>
    <w:rsid w:val="00281C68"/>
    <w:rsid w:val="0028352C"/>
    <w:rsid w:val="00284274"/>
    <w:rsid w:val="00284A40"/>
    <w:rsid w:val="00284A84"/>
    <w:rsid w:val="00284EB7"/>
    <w:rsid w:val="00285AA8"/>
    <w:rsid w:val="00285CFA"/>
    <w:rsid w:val="0028600A"/>
    <w:rsid w:val="0028628C"/>
    <w:rsid w:val="002867DE"/>
    <w:rsid w:val="00286EC0"/>
    <w:rsid w:val="00286FD2"/>
    <w:rsid w:val="002879F3"/>
    <w:rsid w:val="00287C14"/>
    <w:rsid w:val="00287F38"/>
    <w:rsid w:val="00290B65"/>
    <w:rsid w:val="0029101C"/>
    <w:rsid w:val="00291CF0"/>
    <w:rsid w:val="00292460"/>
    <w:rsid w:val="00292B5D"/>
    <w:rsid w:val="00292E48"/>
    <w:rsid w:val="002930B3"/>
    <w:rsid w:val="00293AD2"/>
    <w:rsid w:val="002954F5"/>
    <w:rsid w:val="002957DB"/>
    <w:rsid w:val="0029596C"/>
    <w:rsid w:val="00296153"/>
    <w:rsid w:val="002977A5"/>
    <w:rsid w:val="002A065B"/>
    <w:rsid w:val="002A0E99"/>
    <w:rsid w:val="002A26B2"/>
    <w:rsid w:val="002A3673"/>
    <w:rsid w:val="002A421B"/>
    <w:rsid w:val="002A49EF"/>
    <w:rsid w:val="002A531E"/>
    <w:rsid w:val="002A65AA"/>
    <w:rsid w:val="002A709D"/>
    <w:rsid w:val="002B093E"/>
    <w:rsid w:val="002B26DA"/>
    <w:rsid w:val="002B39B8"/>
    <w:rsid w:val="002B47A3"/>
    <w:rsid w:val="002B6B4F"/>
    <w:rsid w:val="002B6C12"/>
    <w:rsid w:val="002B7EC4"/>
    <w:rsid w:val="002C003F"/>
    <w:rsid w:val="002C05AA"/>
    <w:rsid w:val="002C05C2"/>
    <w:rsid w:val="002C0728"/>
    <w:rsid w:val="002C2ABC"/>
    <w:rsid w:val="002C36BB"/>
    <w:rsid w:val="002C49D3"/>
    <w:rsid w:val="002C4EC2"/>
    <w:rsid w:val="002D0AD3"/>
    <w:rsid w:val="002D5227"/>
    <w:rsid w:val="002D64A6"/>
    <w:rsid w:val="002D6784"/>
    <w:rsid w:val="002D6EA8"/>
    <w:rsid w:val="002E0149"/>
    <w:rsid w:val="002E0500"/>
    <w:rsid w:val="002E1EB2"/>
    <w:rsid w:val="002E2233"/>
    <w:rsid w:val="002E2483"/>
    <w:rsid w:val="002E4150"/>
    <w:rsid w:val="002E4165"/>
    <w:rsid w:val="002E4420"/>
    <w:rsid w:val="002E449C"/>
    <w:rsid w:val="002E4682"/>
    <w:rsid w:val="002E5C7C"/>
    <w:rsid w:val="002E63AE"/>
    <w:rsid w:val="002E674C"/>
    <w:rsid w:val="002F00CA"/>
    <w:rsid w:val="002F2005"/>
    <w:rsid w:val="002F266C"/>
    <w:rsid w:val="002F33F0"/>
    <w:rsid w:val="002F4D99"/>
    <w:rsid w:val="002F51F3"/>
    <w:rsid w:val="002F74EC"/>
    <w:rsid w:val="002F79B6"/>
    <w:rsid w:val="003022BB"/>
    <w:rsid w:val="00303317"/>
    <w:rsid w:val="003042A9"/>
    <w:rsid w:val="00304F5A"/>
    <w:rsid w:val="003050BA"/>
    <w:rsid w:val="0030673E"/>
    <w:rsid w:val="00306842"/>
    <w:rsid w:val="00311CC5"/>
    <w:rsid w:val="00311FA5"/>
    <w:rsid w:val="00312172"/>
    <w:rsid w:val="003121ED"/>
    <w:rsid w:val="0031388C"/>
    <w:rsid w:val="0031575C"/>
    <w:rsid w:val="0031730A"/>
    <w:rsid w:val="003202FF"/>
    <w:rsid w:val="00320AAD"/>
    <w:rsid w:val="00321E50"/>
    <w:rsid w:val="003220A8"/>
    <w:rsid w:val="00322C92"/>
    <w:rsid w:val="003239C6"/>
    <w:rsid w:val="00323F4D"/>
    <w:rsid w:val="0032474D"/>
    <w:rsid w:val="003247C2"/>
    <w:rsid w:val="00325F5E"/>
    <w:rsid w:val="00327786"/>
    <w:rsid w:val="003277E0"/>
    <w:rsid w:val="00327CF6"/>
    <w:rsid w:val="00330229"/>
    <w:rsid w:val="003305BF"/>
    <w:rsid w:val="00332D6F"/>
    <w:rsid w:val="00333780"/>
    <w:rsid w:val="00333C1A"/>
    <w:rsid w:val="00335F8E"/>
    <w:rsid w:val="0033723D"/>
    <w:rsid w:val="00337C64"/>
    <w:rsid w:val="003430FA"/>
    <w:rsid w:val="00343167"/>
    <w:rsid w:val="003431AA"/>
    <w:rsid w:val="003453C0"/>
    <w:rsid w:val="0034632A"/>
    <w:rsid w:val="0034785C"/>
    <w:rsid w:val="00350D63"/>
    <w:rsid w:val="003512B5"/>
    <w:rsid w:val="003516C8"/>
    <w:rsid w:val="003540B7"/>
    <w:rsid w:val="003557AB"/>
    <w:rsid w:val="00355A35"/>
    <w:rsid w:val="00356AA2"/>
    <w:rsid w:val="00360633"/>
    <w:rsid w:val="00360691"/>
    <w:rsid w:val="00360AA7"/>
    <w:rsid w:val="00361997"/>
    <w:rsid w:val="00361F73"/>
    <w:rsid w:val="00364A5B"/>
    <w:rsid w:val="00364D46"/>
    <w:rsid w:val="00365BC7"/>
    <w:rsid w:val="003660B4"/>
    <w:rsid w:val="00366381"/>
    <w:rsid w:val="003715B9"/>
    <w:rsid w:val="003716B7"/>
    <w:rsid w:val="00372230"/>
    <w:rsid w:val="003728EF"/>
    <w:rsid w:val="00373E18"/>
    <w:rsid w:val="0037468C"/>
    <w:rsid w:val="003753FF"/>
    <w:rsid w:val="00376B12"/>
    <w:rsid w:val="003772B1"/>
    <w:rsid w:val="003810C9"/>
    <w:rsid w:val="003810FD"/>
    <w:rsid w:val="003825D3"/>
    <w:rsid w:val="00383CD3"/>
    <w:rsid w:val="00383EA8"/>
    <w:rsid w:val="00386735"/>
    <w:rsid w:val="0038696D"/>
    <w:rsid w:val="00387A27"/>
    <w:rsid w:val="00387D63"/>
    <w:rsid w:val="00387D6F"/>
    <w:rsid w:val="00387EB5"/>
    <w:rsid w:val="00390646"/>
    <w:rsid w:val="00390E7F"/>
    <w:rsid w:val="003914E4"/>
    <w:rsid w:val="00391D2D"/>
    <w:rsid w:val="00393023"/>
    <w:rsid w:val="003931DB"/>
    <w:rsid w:val="003939D0"/>
    <w:rsid w:val="00393B53"/>
    <w:rsid w:val="003954C5"/>
    <w:rsid w:val="00395CD7"/>
    <w:rsid w:val="00396102"/>
    <w:rsid w:val="00396256"/>
    <w:rsid w:val="003A0508"/>
    <w:rsid w:val="003A0A37"/>
    <w:rsid w:val="003A1C98"/>
    <w:rsid w:val="003A5828"/>
    <w:rsid w:val="003A6352"/>
    <w:rsid w:val="003B0CE0"/>
    <w:rsid w:val="003B142F"/>
    <w:rsid w:val="003B2CDB"/>
    <w:rsid w:val="003B2F9D"/>
    <w:rsid w:val="003B36F4"/>
    <w:rsid w:val="003B4BF2"/>
    <w:rsid w:val="003B5DDA"/>
    <w:rsid w:val="003B76FE"/>
    <w:rsid w:val="003C016B"/>
    <w:rsid w:val="003C37AC"/>
    <w:rsid w:val="003C3F5C"/>
    <w:rsid w:val="003C4391"/>
    <w:rsid w:val="003D0879"/>
    <w:rsid w:val="003D1754"/>
    <w:rsid w:val="003D1E10"/>
    <w:rsid w:val="003D302E"/>
    <w:rsid w:val="003D47F9"/>
    <w:rsid w:val="003D4D32"/>
    <w:rsid w:val="003D4E90"/>
    <w:rsid w:val="003D6472"/>
    <w:rsid w:val="003E37A6"/>
    <w:rsid w:val="003E3A54"/>
    <w:rsid w:val="003E45AB"/>
    <w:rsid w:val="003E54A9"/>
    <w:rsid w:val="003E68EC"/>
    <w:rsid w:val="003E6B1B"/>
    <w:rsid w:val="003F05A3"/>
    <w:rsid w:val="003F0CA0"/>
    <w:rsid w:val="003F1D7F"/>
    <w:rsid w:val="003F30D9"/>
    <w:rsid w:val="003F329B"/>
    <w:rsid w:val="003F68D4"/>
    <w:rsid w:val="003F6F28"/>
    <w:rsid w:val="003F72DD"/>
    <w:rsid w:val="003F72F7"/>
    <w:rsid w:val="003F7664"/>
    <w:rsid w:val="003F79A6"/>
    <w:rsid w:val="00401FF3"/>
    <w:rsid w:val="004038FB"/>
    <w:rsid w:val="00403ABF"/>
    <w:rsid w:val="004040F6"/>
    <w:rsid w:val="004043DF"/>
    <w:rsid w:val="00404E48"/>
    <w:rsid w:val="00405264"/>
    <w:rsid w:val="004055FF"/>
    <w:rsid w:val="00405865"/>
    <w:rsid w:val="00405B62"/>
    <w:rsid w:val="00407B43"/>
    <w:rsid w:val="00407DB1"/>
    <w:rsid w:val="004107F5"/>
    <w:rsid w:val="0041177A"/>
    <w:rsid w:val="00412239"/>
    <w:rsid w:val="00412FC1"/>
    <w:rsid w:val="00413069"/>
    <w:rsid w:val="00413C4D"/>
    <w:rsid w:val="004147DD"/>
    <w:rsid w:val="004148C6"/>
    <w:rsid w:val="00414A05"/>
    <w:rsid w:val="004170A6"/>
    <w:rsid w:val="00420E66"/>
    <w:rsid w:val="004213CF"/>
    <w:rsid w:val="00421E6C"/>
    <w:rsid w:val="00421FF4"/>
    <w:rsid w:val="00423284"/>
    <w:rsid w:val="00424579"/>
    <w:rsid w:val="00424C3B"/>
    <w:rsid w:val="00424D77"/>
    <w:rsid w:val="00427B03"/>
    <w:rsid w:val="00430C2E"/>
    <w:rsid w:val="00431C6B"/>
    <w:rsid w:val="00432655"/>
    <w:rsid w:val="00432EB4"/>
    <w:rsid w:val="00433705"/>
    <w:rsid w:val="00433CA2"/>
    <w:rsid w:val="004345D4"/>
    <w:rsid w:val="004347B9"/>
    <w:rsid w:val="00434BC9"/>
    <w:rsid w:val="00436828"/>
    <w:rsid w:val="00436B67"/>
    <w:rsid w:val="00436D9B"/>
    <w:rsid w:val="00436F07"/>
    <w:rsid w:val="00437731"/>
    <w:rsid w:val="004425D9"/>
    <w:rsid w:val="004442C7"/>
    <w:rsid w:val="00444412"/>
    <w:rsid w:val="00444CED"/>
    <w:rsid w:val="00445610"/>
    <w:rsid w:val="00445641"/>
    <w:rsid w:val="00445E51"/>
    <w:rsid w:val="0044764B"/>
    <w:rsid w:val="00451236"/>
    <w:rsid w:val="00452A25"/>
    <w:rsid w:val="00452C10"/>
    <w:rsid w:val="00453771"/>
    <w:rsid w:val="004543B0"/>
    <w:rsid w:val="0045440F"/>
    <w:rsid w:val="00456574"/>
    <w:rsid w:val="004567CA"/>
    <w:rsid w:val="00457569"/>
    <w:rsid w:val="004619FB"/>
    <w:rsid w:val="00461AA1"/>
    <w:rsid w:val="00462884"/>
    <w:rsid w:val="00463E3E"/>
    <w:rsid w:val="00464183"/>
    <w:rsid w:val="00464355"/>
    <w:rsid w:val="00464831"/>
    <w:rsid w:val="00464E1F"/>
    <w:rsid w:val="00465B0C"/>
    <w:rsid w:val="004660B6"/>
    <w:rsid w:val="00466BFD"/>
    <w:rsid w:val="004673E5"/>
    <w:rsid w:val="0047146E"/>
    <w:rsid w:val="00471BC9"/>
    <w:rsid w:val="00471FF4"/>
    <w:rsid w:val="004720B0"/>
    <w:rsid w:val="00472495"/>
    <w:rsid w:val="00473808"/>
    <w:rsid w:val="00473CC5"/>
    <w:rsid w:val="00474987"/>
    <w:rsid w:val="0047656B"/>
    <w:rsid w:val="0047683B"/>
    <w:rsid w:val="0048044E"/>
    <w:rsid w:val="00481A05"/>
    <w:rsid w:val="00482118"/>
    <w:rsid w:val="004822BE"/>
    <w:rsid w:val="00482688"/>
    <w:rsid w:val="004827EC"/>
    <w:rsid w:val="00483769"/>
    <w:rsid w:val="00484B85"/>
    <w:rsid w:val="004905A6"/>
    <w:rsid w:val="00490E7F"/>
    <w:rsid w:val="0049196E"/>
    <w:rsid w:val="004937DE"/>
    <w:rsid w:val="00493955"/>
    <w:rsid w:val="004969A6"/>
    <w:rsid w:val="00496B24"/>
    <w:rsid w:val="00497DAB"/>
    <w:rsid w:val="00497E2A"/>
    <w:rsid w:val="004A0C37"/>
    <w:rsid w:val="004A0F96"/>
    <w:rsid w:val="004A1155"/>
    <w:rsid w:val="004A1336"/>
    <w:rsid w:val="004A1E58"/>
    <w:rsid w:val="004A335D"/>
    <w:rsid w:val="004A4373"/>
    <w:rsid w:val="004A49A6"/>
    <w:rsid w:val="004A4B42"/>
    <w:rsid w:val="004A588E"/>
    <w:rsid w:val="004A6872"/>
    <w:rsid w:val="004B00BC"/>
    <w:rsid w:val="004B0D0A"/>
    <w:rsid w:val="004B140A"/>
    <w:rsid w:val="004B3ACD"/>
    <w:rsid w:val="004B3DFF"/>
    <w:rsid w:val="004C0673"/>
    <w:rsid w:val="004C0D14"/>
    <w:rsid w:val="004C32D1"/>
    <w:rsid w:val="004C41E8"/>
    <w:rsid w:val="004C49E6"/>
    <w:rsid w:val="004C4D89"/>
    <w:rsid w:val="004C5278"/>
    <w:rsid w:val="004C6ADE"/>
    <w:rsid w:val="004C6C95"/>
    <w:rsid w:val="004C6EDE"/>
    <w:rsid w:val="004D0533"/>
    <w:rsid w:val="004D566E"/>
    <w:rsid w:val="004D59B7"/>
    <w:rsid w:val="004D6C2C"/>
    <w:rsid w:val="004D73D7"/>
    <w:rsid w:val="004D7B57"/>
    <w:rsid w:val="004D7F64"/>
    <w:rsid w:val="004E1630"/>
    <w:rsid w:val="004E187F"/>
    <w:rsid w:val="004E360A"/>
    <w:rsid w:val="004E3952"/>
    <w:rsid w:val="004E3DE1"/>
    <w:rsid w:val="004E3F57"/>
    <w:rsid w:val="004E5C53"/>
    <w:rsid w:val="004E675B"/>
    <w:rsid w:val="004E6EEF"/>
    <w:rsid w:val="004E7DB8"/>
    <w:rsid w:val="004F2A3C"/>
    <w:rsid w:val="004F2BA1"/>
    <w:rsid w:val="004F3E0F"/>
    <w:rsid w:val="004F429C"/>
    <w:rsid w:val="004F43C3"/>
    <w:rsid w:val="004F53F0"/>
    <w:rsid w:val="004F5758"/>
    <w:rsid w:val="004F58A0"/>
    <w:rsid w:val="0050019D"/>
    <w:rsid w:val="00500A1B"/>
    <w:rsid w:val="005035A9"/>
    <w:rsid w:val="00503CEA"/>
    <w:rsid w:val="0050633B"/>
    <w:rsid w:val="005065EF"/>
    <w:rsid w:val="00511FBA"/>
    <w:rsid w:val="00512F6E"/>
    <w:rsid w:val="00514D03"/>
    <w:rsid w:val="00514FC9"/>
    <w:rsid w:val="005150D8"/>
    <w:rsid w:val="00515C1D"/>
    <w:rsid w:val="00515E76"/>
    <w:rsid w:val="005178DC"/>
    <w:rsid w:val="00520BC7"/>
    <w:rsid w:val="00523486"/>
    <w:rsid w:val="005237C8"/>
    <w:rsid w:val="00523D4B"/>
    <w:rsid w:val="00524DA9"/>
    <w:rsid w:val="00525B30"/>
    <w:rsid w:val="00526D0B"/>
    <w:rsid w:val="00527436"/>
    <w:rsid w:val="00527922"/>
    <w:rsid w:val="00527B67"/>
    <w:rsid w:val="00530335"/>
    <w:rsid w:val="00531C25"/>
    <w:rsid w:val="00531C45"/>
    <w:rsid w:val="005322D4"/>
    <w:rsid w:val="00532333"/>
    <w:rsid w:val="0053345B"/>
    <w:rsid w:val="00533966"/>
    <w:rsid w:val="00533C0C"/>
    <w:rsid w:val="00534B38"/>
    <w:rsid w:val="005350AB"/>
    <w:rsid w:val="00535945"/>
    <w:rsid w:val="00535E6B"/>
    <w:rsid w:val="005360E3"/>
    <w:rsid w:val="00536777"/>
    <w:rsid w:val="00537D85"/>
    <w:rsid w:val="00540A1D"/>
    <w:rsid w:val="005417CA"/>
    <w:rsid w:val="00541A08"/>
    <w:rsid w:val="005426D3"/>
    <w:rsid w:val="005428FC"/>
    <w:rsid w:val="00542A68"/>
    <w:rsid w:val="00542DE8"/>
    <w:rsid w:val="00543412"/>
    <w:rsid w:val="00543B11"/>
    <w:rsid w:val="005447DB"/>
    <w:rsid w:val="00545C71"/>
    <w:rsid w:val="00546418"/>
    <w:rsid w:val="00550D47"/>
    <w:rsid w:val="0055167B"/>
    <w:rsid w:val="0055252A"/>
    <w:rsid w:val="00552C88"/>
    <w:rsid w:val="00553480"/>
    <w:rsid w:val="00554124"/>
    <w:rsid w:val="00554C0B"/>
    <w:rsid w:val="0055555D"/>
    <w:rsid w:val="005557D5"/>
    <w:rsid w:val="00555ED4"/>
    <w:rsid w:val="00556CEB"/>
    <w:rsid w:val="00557C11"/>
    <w:rsid w:val="00557C25"/>
    <w:rsid w:val="00557F6F"/>
    <w:rsid w:val="005601CE"/>
    <w:rsid w:val="005622E6"/>
    <w:rsid w:val="00562EA5"/>
    <w:rsid w:val="00562F62"/>
    <w:rsid w:val="00564721"/>
    <w:rsid w:val="00565097"/>
    <w:rsid w:val="005659EE"/>
    <w:rsid w:val="00566660"/>
    <w:rsid w:val="00566A76"/>
    <w:rsid w:val="005675C9"/>
    <w:rsid w:val="00570279"/>
    <w:rsid w:val="00570E48"/>
    <w:rsid w:val="00571B1C"/>
    <w:rsid w:val="00571CED"/>
    <w:rsid w:val="0057203C"/>
    <w:rsid w:val="00574C61"/>
    <w:rsid w:val="00576029"/>
    <w:rsid w:val="005762A8"/>
    <w:rsid w:val="00576B9C"/>
    <w:rsid w:val="00577F34"/>
    <w:rsid w:val="00580517"/>
    <w:rsid w:val="00580876"/>
    <w:rsid w:val="00582C29"/>
    <w:rsid w:val="00582C62"/>
    <w:rsid w:val="0058321F"/>
    <w:rsid w:val="00584967"/>
    <w:rsid w:val="005851DE"/>
    <w:rsid w:val="00586D25"/>
    <w:rsid w:val="0058770E"/>
    <w:rsid w:val="0058795F"/>
    <w:rsid w:val="00590BF9"/>
    <w:rsid w:val="00592429"/>
    <w:rsid w:val="0059259C"/>
    <w:rsid w:val="00592EE8"/>
    <w:rsid w:val="00593189"/>
    <w:rsid w:val="005936D2"/>
    <w:rsid w:val="00594B78"/>
    <w:rsid w:val="0059675A"/>
    <w:rsid w:val="00596A9F"/>
    <w:rsid w:val="005A07FC"/>
    <w:rsid w:val="005A226F"/>
    <w:rsid w:val="005A26CF"/>
    <w:rsid w:val="005A27D3"/>
    <w:rsid w:val="005A4D79"/>
    <w:rsid w:val="005B1728"/>
    <w:rsid w:val="005B1E34"/>
    <w:rsid w:val="005B2E2A"/>
    <w:rsid w:val="005B4204"/>
    <w:rsid w:val="005B61AB"/>
    <w:rsid w:val="005C05D6"/>
    <w:rsid w:val="005C10C4"/>
    <w:rsid w:val="005C220B"/>
    <w:rsid w:val="005C3DCC"/>
    <w:rsid w:val="005C45DA"/>
    <w:rsid w:val="005C49BE"/>
    <w:rsid w:val="005C5741"/>
    <w:rsid w:val="005C78E6"/>
    <w:rsid w:val="005C7C76"/>
    <w:rsid w:val="005C7DF4"/>
    <w:rsid w:val="005D10A9"/>
    <w:rsid w:val="005D293D"/>
    <w:rsid w:val="005D305D"/>
    <w:rsid w:val="005D3D7F"/>
    <w:rsid w:val="005D4A51"/>
    <w:rsid w:val="005D570F"/>
    <w:rsid w:val="005D5BAD"/>
    <w:rsid w:val="005D5C42"/>
    <w:rsid w:val="005D5C4F"/>
    <w:rsid w:val="005D69E2"/>
    <w:rsid w:val="005D7697"/>
    <w:rsid w:val="005D7B74"/>
    <w:rsid w:val="005D7E47"/>
    <w:rsid w:val="005E0DF7"/>
    <w:rsid w:val="005E138A"/>
    <w:rsid w:val="005E1E63"/>
    <w:rsid w:val="005E28A0"/>
    <w:rsid w:val="005E3A98"/>
    <w:rsid w:val="005E5623"/>
    <w:rsid w:val="005E6CCF"/>
    <w:rsid w:val="005E7385"/>
    <w:rsid w:val="005E7776"/>
    <w:rsid w:val="005F0115"/>
    <w:rsid w:val="005F108E"/>
    <w:rsid w:val="005F2010"/>
    <w:rsid w:val="005F3364"/>
    <w:rsid w:val="005F348C"/>
    <w:rsid w:val="005F401F"/>
    <w:rsid w:val="005F5827"/>
    <w:rsid w:val="005F5FF7"/>
    <w:rsid w:val="005F6B29"/>
    <w:rsid w:val="005F6F46"/>
    <w:rsid w:val="005F70B2"/>
    <w:rsid w:val="005F70DB"/>
    <w:rsid w:val="005F7157"/>
    <w:rsid w:val="006014CC"/>
    <w:rsid w:val="00601BCA"/>
    <w:rsid w:val="0060269A"/>
    <w:rsid w:val="00604E00"/>
    <w:rsid w:val="00605412"/>
    <w:rsid w:val="006060E3"/>
    <w:rsid w:val="006104E3"/>
    <w:rsid w:val="006113AE"/>
    <w:rsid w:val="00611D11"/>
    <w:rsid w:val="00612385"/>
    <w:rsid w:val="00613058"/>
    <w:rsid w:val="00613FB1"/>
    <w:rsid w:val="00615088"/>
    <w:rsid w:val="00615AA4"/>
    <w:rsid w:val="006173EF"/>
    <w:rsid w:val="006175A9"/>
    <w:rsid w:val="00620C95"/>
    <w:rsid w:val="00621580"/>
    <w:rsid w:val="006227F2"/>
    <w:rsid w:val="00623C26"/>
    <w:rsid w:val="00625F58"/>
    <w:rsid w:val="0062641E"/>
    <w:rsid w:val="00630368"/>
    <w:rsid w:val="00630784"/>
    <w:rsid w:val="0063100F"/>
    <w:rsid w:val="006312E9"/>
    <w:rsid w:val="00631C9C"/>
    <w:rsid w:val="00631DEC"/>
    <w:rsid w:val="006320A7"/>
    <w:rsid w:val="006331F9"/>
    <w:rsid w:val="00633C5F"/>
    <w:rsid w:val="00633DCD"/>
    <w:rsid w:val="00635171"/>
    <w:rsid w:val="0063565D"/>
    <w:rsid w:val="006403FC"/>
    <w:rsid w:val="00641480"/>
    <w:rsid w:val="00641626"/>
    <w:rsid w:val="0064211B"/>
    <w:rsid w:val="00642E6F"/>
    <w:rsid w:val="006450AF"/>
    <w:rsid w:val="00645D78"/>
    <w:rsid w:val="00645EE9"/>
    <w:rsid w:val="00646672"/>
    <w:rsid w:val="006508C2"/>
    <w:rsid w:val="00651470"/>
    <w:rsid w:val="006519CE"/>
    <w:rsid w:val="006519E0"/>
    <w:rsid w:val="00651F4D"/>
    <w:rsid w:val="0065313B"/>
    <w:rsid w:val="006546CE"/>
    <w:rsid w:val="00655322"/>
    <w:rsid w:val="00660B5E"/>
    <w:rsid w:val="00660DE0"/>
    <w:rsid w:val="00661100"/>
    <w:rsid w:val="006636B1"/>
    <w:rsid w:val="006638C4"/>
    <w:rsid w:val="00665CFF"/>
    <w:rsid w:val="00666841"/>
    <w:rsid w:val="00667CAB"/>
    <w:rsid w:val="00671141"/>
    <w:rsid w:val="006730EB"/>
    <w:rsid w:val="00673931"/>
    <w:rsid w:val="00674C2B"/>
    <w:rsid w:val="00675473"/>
    <w:rsid w:val="00683239"/>
    <w:rsid w:val="006849FA"/>
    <w:rsid w:val="00684AB9"/>
    <w:rsid w:val="0068515F"/>
    <w:rsid w:val="00686844"/>
    <w:rsid w:val="00687343"/>
    <w:rsid w:val="00690AA4"/>
    <w:rsid w:val="00691B56"/>
    <w:rsid w:val="00693536"/>
    <w:rsid w:val="00694222"/>
    <w:rsid w:val="00694D55"/>
    <w:rsid w:val="00694F84"/>
    <w:rsid w:val="00695569"/>
    <w:rsid w:val="00695DB5"/>
    <w:rsid w:val="0069632D"/>
    <w:rsid w:val="00697EB9"/>
    <w:rsid w:val="006A0ABD"/>
    <w:rsid w:val="006A2464"/>
    <w:rsid w:val="006A24F8"/>
    <w:rsid w:val="006A355F"/>
    <w:rsid w:val="006A3FA5"/>
    <w:rsid w:val="006A5BA2"/>
    <w:rsid w:val="006A6ABB"/>
    <w:rsid w:val="006A7EF3"/>
    <w:rsid w:val="006B0BE2"/>
    <w:rsid w:val="006B10F2"/>
    <w:rsid w:val="006B1259"/>
    <w:rsid w:val="006B19C6"/>
    <w:rsid w:val="006B20F6"/>
    <w:rsid w:val="006B236D"/>
    <w:rsid w:val="006B2FC6"/>
    <w:rsid w:val="006B557E"/>
    <w:rsid w:val="006C0D86"/>
    <w:rsid w:val="006C1381"/>
    <w:rsid w:val="006C1394"/>
    <w:rsid w:val="006C21FE"/>
    <w:rsid w:val="006C4EF4"/>
    <w:rsid w:val="006C586F"/>
    <w:rsid w:val="006D1D48"/>
    <w:rsid w:val="006D1DC3"/>
    <w:rsid w:val="006D3A85"/>
    <w:rsid w:val="006D3C2C"/>
    <w:rsid w:val="006D3D4B"/>
    <w:rsid w:val="006D4B91"/>
    <w:rsid w:val="006E02B4"/>
    <w:rsid w:val="006E0D8D"/>
    <w:rsid w:val="006E35FB"/>
    <w:rsid w:val="006E38FE"/>
    <w:rsid w:val="006E44B3"/>
    <w:rsid w:val="006E4529"/>
    <w:rsid w:val="006E506F"/>
    <w:rsid w:val="006E63D9"/>
    <w:rsid w:val="006E66BA"/>
    <w:rsid w:val="006E6971"/>
    <w:rsid w:val="006F0880"/>
    <w:rsid w:val="006F1877"/>
    <w:rsid w:val="006F303D"/>
    <w:rsid w:val="006F3A0C"/>
    <w:rsid w:val="006F46C0"/>
    <w:rsid w:val="006F5143"/>
    <w:rsid w:val="006F5D83"/>
    <w:rsid w:val="006F6E1C"/>
    <w:rsid w:val="006F7D9A"/>
    <w:rsid w:val="007017E4"/>
    <w:rsid w:val="007021F1"/>
    <w:rsid w:val="00702627"/>
    <w:rsid w:val="007028CB"/>
    <w:rsid w:val="00702C53"/>
    <w:rsid w:val="00702D54"/>
    <w:rsid w:val="00705649"/>
    <w:rsid w:val="007069C1"/>
    <w:rsid w:val="00706DE5"/>
    <w:rsid w:val="00707E21"/>
    <w:rsid w:val="00707F9B"/>
    <w:rsid w:val="007105DA"/>
    <w:rsid w:val="00712D01"/>
    <w:rsid w:val="007130A7"/>
    <w:rsid w:val="00714156"/>
    <w:rsid w:val="00714C5E"/>
    <w:rsid w:val="007151FF"/>
    <w:rsid w:val="007155D8"/>
    <w:rsid w:val="00720D85"/>
    <w:rsid w:val="007220FF"/>
    <w:rsid w:val="00724B09"/>
    <w:rsid w:val="00726993"/>
    <w:rsid w:val="00726DFC"/>
    <w:rsid w:val="00727149"/>
    <w:rsid w:val="00727A96"/>
    <w:rsid w:val="0073139B"/>
    <w:rsid w:val="007322FA"/>
    <w:rsid w:val="00732610"/>
    <w:rsid w:val="00732631"/>
    <w:rsid w:val="007338C3"/>
    <w:rsid w:val="0073633E"/>
    <w:rsid w:val="007376D7"/>
    <w:rsid w:val="00737850"/>
    <w:rsid w:val="00737D1F"/>
    <w:rsid w:val="00741581"/>
    <w:rsid w:val="00743426"/>
    <w:rsid w:val="00744D9F"/>
    <w:rsid w:val="007458B4"/>
    <w:rsid w:val="007470F4"/>
    <w:rsid w:val="00747A21"/>
    <w:rsid w:val="007506B6"/>
    <w:rsid w:val="00752BD9"/>
    <w:rsid w:val="007533CA"/>
    <w:rsid w:val="007536D3"/>
    <w:rsid w:val="0075411E"/>
    <w:rsid w:val="007541F2"/>
    <w:rsid w:val="00754D0A"/>
    <w:rsid w:val="007564F1"/>
    <w:rsid w:val="00756E04"/>
    <w:rsid w:val="00757D79"/>
    <w:rsid w:val="007603CF"/>
    <w:rsid w:val="00761AF2"/>
    <w:rsid w:val="00765667"/>
    <w:rsid w:val="00765C54"/>
    <w:rsid w:val="00765C8A"/>
    <w:rsid w:val="0076699E"/>
    <w:rsid w:val="00766A95"/>
    <w:rsid w:val="00767516"/>
    <w:rsid w:val="00767FFE"/>
    <w:rsid w:val="0077072F"/>
    <w:rsid w:val="00770EA4"/>
    <w:rsid w:val="007721F4"/>
    <w:rsid w:val="00773426"/>
    <w:rsid w:val="007743CF"/>
    <w:rsid w:val="00774BBE"/>
    <w:rsid w:val="007754EF"/>
    <w:rsid w:val="0077615B"/>
    <w:rsid w:val="007771C8"/>
    <w:rsid w:val="00777B3A"/>
    <w:rsid w:val="007801A9"/>
    <w:rsid w:val="0078047B"/>
    <w:rsid w:val="00780E2A"/>
    <w:rsid w:val="00780F7C"/>
    <w:rsid w:val="007811B8"/>
    <w:rsid w:val="007812BB"/>
    <w:rsid w:val="00781F9B"/>
    <w:rsid w:val="007824C9"/>
    <w:rsid w:val="00782D2E"/>
    <w:rsid w:val="00782E62"/>
    <w:rsid w:val="00783445"/>
    <w:rsid w:val="007906DE"/>
    <w:rsid w:val="00790955"/>
    <w:rsid w:val="0079215F"/>
    <w:rsid w:val="00792A71"/>
    <w:rsid w:val="00793170"/>
    <w:rsid w:val="00793B18"/>
    <w:rsid w:val="007966BB"/>
    <w:rsid w:val="007970ED"/>
    <w:rsid w:val="007A036F"/>
    <w:rsid w:val="007A0801"/>
    <w:rsid w:val="007A0FB2"/>
    <w:rsid w:val="007A1C5A"/>
    <w:rsid w:val="007A31A6"/>
    <w:rsid w:val="007A33EA"/>
    <w:rsid w:val="007A4697"/>
    <w:rsid w:val="007A47A2"/>
    <w:rsid w:val="007A51F0"/>
    <w:rsid w:val="007A5558"/>
    <w:rsid w:val="007A5A0C"/>
    <w:rsid w:val="007A5EB1"/>
    <w:rsid w:val="007A5ED4"/>
    <w:rsid w:val="007A6CFE"/>
    <w:rsid w:val="007A70DB"/>
    <w:rsid w:val="007A797A"/>
    <w:rsid w:val="007A7CFD"/>
    <w:rsid w:val="007B104D"/>
    <w:rsid w:val="007B218C"/>
    <w:rsid w:val="007B378B"/>
    <w:rsid w:val="007B387A"/>
    <w:rsid w:val="007B3F28"/>
    <w:rsid w:val="007B410F"/>
    <w:rsid w:val="007B41B0"/>
    <w:rsid w:val="007B456C"/>
    <w:rsid w:val="007B4838"/>
    <w:rsid w:val="007B604E"/>
    <w:rsid w:val="007B63C5"/>
    <w:rsid w:val="007B676F"/>
    <w:rsid w:val="007B70CC"/>
    <w:rsid w:val="007B78F1"/>
    <w:rsid w:val="007B79B9"/>
    <w:rsid w:val="007C047C"/>
    <w:rsid w:val="007C410A"/>
    <w:rsid w:val="007C4AB0"/>
    <w:rsid w:val="007C4EBB"/>
    <w:rsid w:val="007C5209"/>
    <w:rsid w:val="007C6129"/>
    <w:rsid w:val="007D091F"/>
    <w:rsid w:val="007D29D1"/>
    <w:rsid w:val="007D2AD9"/>
    <w:rsid w:val="007D446E"/>
    <w:rsid w:val="007D4D5C"/>
    <w:rsid w:val="007D525E"/>
    <w:rsid w:val="007D70A3"/>
    <w:rsid w:val="007E03E6"/>
    <w:rsid w:val="007E1896"/>
    <w:rsid w:val="007E19A0"/>
    <w:rsid w:val="007E1DCB"/>
    <w:rsid w:val="007E2017"/>
    <w:rsid w:val="007E2C79"/>
    <w:rsid w:val="007E6F71"/>
    <w:rsid w:val="007E7650"/>
    <w:rsid w:val="007E780A"/>
    <w:rsid w:val="007E79DF"/>
    <w:rsid w:val="007F3FC3"/>
    <w:rsid w:val="007F44FE"/>
    <w:rsid w:val="007F5CCB"/>
    <w:rsid w:val="007F6C10"/>
    <w:rsid w:val="007F7302"/>
    <w:rsid w:val="007F7A41"/>
    <w:rsid w:val="008013D1"/>
    <w:rsid w:val="00807C4B"/>
    <w:rsid w:val="00807C83"/>
    <w:rsid w:val="00807E17"/>
    <w:rsid w:val="00807F8B"/>
    <w:rsid w:val="008104CC"/>
    <w:rsid w:val="008133D9"/>
    <w:rsid w:val="00815145"/>
    <w:rsid w:val="00815DD2"/>
    <w:rsid w:val="008162FD"/>
    <w:rsid w:val="008167D5"/>
    <w:rsid w:val="00816DDA"/>
    <w:rsid w:val="008170E6"/>
    <w:rsid w:val="0081716B"/>
    <w:rsid w:val="00817F6E"/>
    <w:rsid w:val="00817F91"/>
    <w:rsid w:val="008200AE"/>
    <w:rsid w:val="00820147"/>
    <w:rsid w:val="00820F29"/>
    <w:rsid w:val="008220AB"/>
    <w:rsid w:val="008221D3"/>
    <w:rsid w:val="00824F15"/>
    <w:rsid w:val="00825700"/>
    <w:rsid w:val="00825E3F"/>
    <w:rsid w:val="00826B9F"/>
    <w:rsid w:val="00827A7A"/>
    <w:rsid w:val="00830ED0"/>
    <w:rsid w:val="00831CF5"/>
    <w:rsid w:val="0083204D"/>
    <w:rsid w:val="00833411"/>
    <w:rsid w:val="00833EF1"/>
    <w:rsid w:val="00833F60"/>
    <w:rsid w:val="008340D0"/>
    <w:rsid w:val="008340D8"/>
    <w:rsid w:val="00836B5A"/>
    <w:rsid w:val="00836D08"/>
    <w:rsid w:val="008409DA"/>
    <w:rsid w:val="008425C7"/>
    <w:rsid w:val="008448AD"/>
    <w:rsid w:val="00844D8D"/>
    <w:rsid w:val="008461A5"/>
    <w:rsid w:val="00846810"/>
    <w:rsid w:val="008471C4"/>
    <w:rsid w:val="00850F02"/>
    <w:rsid w:val="00851497"/>
    <w:rsid w:val="00852366"/>
    <w:rsid w:val="00854EDD"/>
    <w:rsid w:val="00855949"/>
    <w:rsid w:val="008566BA"/>
    <w:rsid w:val="00860E79"/>
    <w:rsid w:val="0086391F"/>
    <w:rsid w:val="008639B5"/>
    <w:rsid w:val="008644D0"/>
    <w:rsid w:val="008652FF"/>
    <w:rsid w:val="008664C3"/>
    <w:rsid w:val="00866952"/>
    <w:rsid w:val="008675E4"/>
    <w:rsid w:val="008679E0"/>
    <w:rsid w:val="0087087D"/>
    <w:rsid w:val="008713FA"/>
    <w:rsid w:val="00871448"/>
    <w:rsid w:val="00872339"/>
    <w:rsid w:val="00873219"/>
    <w:rsid w:val="008746C6"/>
    <w:rsid w:val="00874A2D"/>
    <w:rsid w:val="00874EB3"/>
    <w:rsid w:val="0087558F"/>
    <w:rsid w:val="00877FBD"/>
    <w:rsid w:val="00880641"/>
    <w:rsid w:val="00880A17"/>
    <w:rsid w:val="00881EF0"/>
    <w:rsid w:val="00881F3B"/>
    <w:rsid w:val="00884401"/>
    <w:rsid w:val="008847FA"/>
    <w:rsid w:val="008853BE"/>
    <w:rsid w:val="00885559"/>
    <w:rsid w:val="00886B0A"/>
    <w:rsid w:val="00886E32"/>
    <w:rsid w:val="00892938"/>
    <w:rsid w:val="00892D76"/>
    <w:rsid w:val="0089353B"/>
    <w:rsid w:val="00894E62"/>
    <w:rsid w:val="00894F71"/>
    <w:rsid w:val="00895464"/>
    <w:rsid w:val="00896D17"/>
    <w:rsid w:val="00896E24"/>
    <w:rsid w:val="008975BC"/>
    <w:rsid w:val="008977F1"/>
    <w:rsid w:val="00897E13"/>
    <w:rsid w:val="008A0925"/>
    <w:rsid w:val="008A0E72"/>
    <w:rsid w:val="008A161D"/>
    <w:rsid w:val="008A2686"/>
    <w:rsid w:val="008A26B5"/>
    <w:rsid w:val="008A2BDA"/>
    <w:rsid w:val="008A2F89"/>
    <w:rsid w:val="008A3941"/>
    <w:rsid w:val="008A3AA5"/>
    <w:rsid w:val="008A6F6C"/>
    <w:rsid w:val="008B1A55"/>
    <w:rsid w:val="008B1F7B"/>
    <w:rsid w:val="008B30C7"/>
    <w:rsid w:val="008B3F0F"/>
    <w:rsid w:val="008B4A83"/>
    <w:rsid w:val="008B5364"/>
    <w:rsid w:val="008C0B9E"/>
    <w:rsid w:val="008C2EC5"/>
    <w:rsid w:val="008C5596"/>
    <w:rsid w:val="008C5920"/>
    <w:rsid w:val="008C5F61"/>
    <w:rsid w:val="008C6AD0"/>
    <w:rsid w:val="008D0328"/>
    <w:rsid w:val="008D0B46"/>
    <w:rsid w:val="008D1493"/>
    <w:rsid w:val="008D17CB"/>
    <w:rsid w:val="008D2112"/>
    <w:rsid w:val="008D29FD"/>
    <w:rsid w:val="008D394A"/>
    <w:rsid w:val="008D3B31"/>
    <w:rsid w:val="008D3B6A"/>
    <w:rsid w:val="008D4467"/>
    <w:rsid w:val="008D45A4"/>
    <w:rsid w:val="008D5E42"/>
    <w:rsid w:val="008D63C4"/>
    <w:rsid w:val="008D6BAB"/>
    <w:rsid w:val="008E25FC"/>
    <w:rsid w:val="008E2CB9"/>
    <w:rsid w:val="008E3047"/>
    <w:rsid w:val="008E407B"/>
    <w:rsid w:val="008E57F3"/>
    <w:rsid w:val="008E60B2"/>
    <w:rsid w:val="008E73E4"/>
    <w:rsid w:val="008E76B7"/>
    <w:rsid w:val="008E7729"/>
    <w:rsid w:val="008E7922"/>
    <w:rsid w:val="008E7B5D"/>
    <w:rsid w:val="008F0277"/>
    <w:rsid w:val="008F1003"/>
    <w:rsid w:val="008F286D"/>
    <w:rsid w:val="008F2C5A"/>
    <w:rsid w:val="008F3136"/>
    <w:rsid w:val="008F3299"/>
    <w:rsid w:val="008F3701"/>
    <w:rsid w:val="008F37F1"/>
    <w:rsid w:val="008F72D5"/>
    <w:rsid w:val="008F7B6A"/>
    <w:rsid w:val="009006D8"/>
    <w:rsid w:val="00900765"/>
    <w:rsid w:val="00900B35"/>
    <w:rsid w:val="00901C7B"/>
    <w:rsid w:val="00901F00"/>
    <w:rsid w:val="00902342"/>
    <w:rsid w:val="0090457F"/>
    <w:rsid w:val="00906F7B"/>
    <w:rsid w:val="0090701A"/>
    <w:rsid w:val="00907052"/>
    <w:rsid w:val="00907EF2"/>
    <w:rsid w:val="009106C0"/>
    <w:rsid w:val="0091341B"/>
    <w:rsid w:val="0091377B"/>
    <w:rsid w:val="00914D1D"/>
    <w:rsid w:val="00917836"/>
    <w:rsid w:val="00917D50"/>
    <w:rsid w:val="00920E26"/>
    <w:rsid w:val="0092149D"/>
    <w:rsid w:val="009214DA"/>
    <w:rsid w:val="00921B19"/>
    <w:rsid w:val="00922839"/>
    <w:rsid w:val="00922CEB"/>
    <w:rsid w:val="00923C3A"/>
    <w:rsid w:val="00924276"/>
    <w:rsid w:val="009245FE"/>
    <w:rsid w:val="00924619"/>
    <w:rsid w:val="009246B8"/>
    <w:rsid w:val="009275D1"/>
    <w:rsid w:val="00927D9C"/>
    <w:rsid w:val="00927E93"/>
    <w:rsid w:val="00930DF5"/>
    <w:rsid w:val="009315AB"/>
    <w:rsid w:val="0093366B"/>
    <w:rsid w:val="009336C5"/>
    <w:rsid w:val="00934234"/>
    <w:rsid w:val="0093548A"/>
    <w:rsid w:val="00935523"/>
    <w:rsid w:val="009356B3"/>
    <w:rsid w:val="009358D2"/>
    <w:rsid w:val="0094130C"/>
    <w:rsid w:val="00941E41"/>
    <w:rsid w:val="00942804"/>
    <w:rsid w:val="00942E4D"/>
    <w:rsid w:val="009438DB"/>
    <w:rsid w:val="00946C3A"/>
    <w:rsid w:val="00946CCD"/>
    <w:rsid w:val="00946CF7"/>
    <w:rsid w:val="00946EBC"/>
    <w:rsid w:val="009507E8"/>
    <w:rsid w:val="00950B1F"/>
    <w:rsid w:val="00950CBC"/>
    <w:rsid w:val="009517F1"/>
    <w:rsid w:val="00951886"/>
    <w:rsid w:val="00953442"/>
    <w:rsid w:val="00953CBC"/>
    <w:rsid w:val="0095464B"/>
    <w:rsid w:val="00955831"/>
    <w:rsid w:val="00955929"/>
    <w:rsid w:val="00955A83"/>
    <w:rsid w:val="009579B0"/>
    <w:rsid w:val="0096243A"/>
    <w:rsid w:val="00963023"/>
    <w:rsid w:val="00963626"/>
    <w:rsid w:val="00965245"/>
    <w:rsid w:val="0096590E"/>
    <w:rsid w:val="00967721"/>
    <w:rsid w:val="00970868"/>
    <w:rsid w:val="009709F5"/>
    <w:rsid w:val="00970D71"/>
    <w:rsid w:val="00971BAF"/>
    <w:rsid w:val="00972CF8"/>
    <w:rsid w:val="009741AD"/>
    <w:rsid w:val="00975B40"/>
    <w:rsid w:val="0098291C"/>
    <w:rsid w:val="0098333C"/>
    <w:rsid w:val="009833FE"/>
    <w:rsid w:val="00983BF5"/>
    <w:rsid w:val="00984125"/>
    <w:rsid w:val="009841BD"/>
    <w:rsid w:val="009842D5"/>
    <w:rsid w:val="0098464B"/>
    <w:rsid w:val="0098502E"/>
    <w:rsid w:val="009866FA"/>
    <w:rsid w:val="009879AB"/>
    <w:rsid w:val="009879B2"/>
    <w:rsid w:val="009904B7"/>
    <w:rsid w:val="00990F38"/>
    <w:rsid w:val="00991111"/>
    <w:rsid w:val="00991C55"/>
    <w:rsid w:val="00992ABE"/>
    <w:rsid w:val="009931F2"/>
    <w:rsid w:val="0099416C"/>
    <w:rsid w:val="00994EF8"/>
    <w:rsid w:val="00995200"/>
    <w:rsid w:val="00995A22"/>
    <w:rsid w:val="009A0FF0"/>
    <w:rsid w:val="009A19E2"/>
    <w:rsid w:val="009A29EC"/>
    <w:rsid w:val="009A2A87"/>
    <w:rsid w:val="009A4AD4"/>
    <w:rsid w:val="009A4B8C"/>
    <w:rsid w:val="009A5591"/>
    <w:rsid w:val="009A6682"/>
    <w:rsid w:val="009A69F2"/>
    <w:rsid w:val="009A6A0E"/>
    <w:rsid w:val="009A70F4"/>
    <w:rsid w:val="009A7927"/>
    <w:rsid w:val="009B0E6B"/>
    <w:rsid w:val="009B23B4"/>
    <w:rsid w:val="009B3F39"/>
    <w:rsid w:val="009B4447"/>
    <w:rsid w:val="009B64F8"/>
    <w:rsid w:val="009B6AEA"/>
    <w:rsid w:val="009B74C9"/>
    <w:rsid w:val="009B76C3"/>
    <w:rsid w:val="009B79B9"/>
    <w:rsid w:val="009C2D37"/>
    <w:rsid w:val="009C30A2"/>
    <w:rsid w:val="009C4A16"/>
    <w:rsid w:val="009C4BCB"/>
    <w:rsid w:val="009D0BA0"/>
    <w:rsid w:val="009D10DA"/>
    <w:rsid w:val="009D1BC4"/>
    <w:rsid w:val="009D320A"/>
    <w:rsid w:val="009D4A14"/>
    <w:rsid w:val="009D6EE7"/>
    <w:rsid w:val="009D7212"/>
    <w:rsid w:val="009D7AB8"/>
    <w:rsid w:val="009E3083"/>
    <w:rsid w:val="009E385C"/>
    <w:rsid w:val="009E3F75"/>
    <w:rsid w:val="009E5218"/>
    <w:rsid w:val="009E58EE"/>
    <w:rsid w:val="009E5A5F"/>
    <w:rsid w:val="009E62BE"/>
    <w:rsid w:val="009E6D67"/>
    <w:rsid w:val="009E7600"/>
    <w:rsid w:val="009F0DF1"/>
    <w:rsid w:val="009F5082"/>
    <w:rsid w:val="009F5D56"/>
    <w:rsid w:val="009F6768"/>
    <w:rsid w:val="00A00654"/>
    <w:rsid w:val="00A00BDD"/>
    <w:rsid w:val="00A0179A"/>
    <w:rsid w:val="00A02686"/>
    <w:rsid w:val="00A02B87"/>
    <w:rsid w:val="00A03571"/>
    <w:rsid w:val="00A043B4"/>
    <w:rsid w:val="00A048F1"/>
    <w:rsid w:val="00A04D44"/>
    <w:rsid w:val="00A051C2"/>
    <w:rsid w:val="00A05374"/>
    <w:rsid w:val="00A06528"/>
    <w:rsid w:val="00A076EA"/>
    <w:rsid w:val="00A10753"/>
    <w:rsid w:val="00A10A7E"/>
    <w:rsid w:val="00A10D84"/>
    <w:rsid w:val="00A129FE"/>
    <w:rsid w:val="00A1348D"/>
    <w:rsid w:val="00A15640"/>
    <w:rsid w:val="00A15F60"/>
    <w:rsid w:val="00A16587"/>
    <w:rsid w:val="00A1666D"/>
    <w:rsid w:val="00A168C0"/>
    <w:rsid w:val="00A16C41"/>
    <w:rsid w:val="00A16E07"/>
    <w:rsid w:val="00A20AF9"/>
    <w:rsid w:val="00A20EAD"/>
    <w:rsid w:val="00A21103"/>
    <w:rsid w:val="00A22B64"/>
    <w:rsid w:val="00A23875"/>
    <w:rsid w:val="00A23CD7"/>
    <w:rsid w:val="00A241A1"/>
    <w:rsid w:val="00A245E5"/>
    <w:rsid w:val="00A25B36"/>
    <w:rsid w:val="00A26340"/>
    <w:rsid w:val="00A26AF9"/>
    <w:rsid w:val="00A27932"/>
    <w:rsid w:val="00A304AA"/>
    <w:rsid w:val="00A31BF8"/>
    <w:rsid w:val="00A326BA"/>
    <w:rsid w:val="00A32CA6"/>
    <w:rsid w:val="00A32F0B"/>
    <w:rsid w:val="00A32F48"/>
    <w:rsid w:val="00A3358C"/>
    <w:rsid w:val="00A3483D"/>
    <w:rsid w:val="00A34A3A"/>
    <w:rsid w:val="00A35622"/>
    <w:rsid w:val="00A35B11"/>
    <w:rsid w:val="00A36576"/>
    <w:rsid w:val="00A365F0"/>
    <w:rsid w:val="00A36731"/>
    <w:rsid w:val="00A36ADE"/>
    <w:rsid w:val="00A36D6C"/>
    <w:rsid w:val="00A37AE4"/>
    <w:rsid w:val="00A40245"/>
    <w:rsid w:val="00A413D3"/>
    <w:rsid w:val="00A42630"/>
    <w:rsid w:val="00A42885"/>
    <w:rsid w:val="00A43111"/>
    <w:rsid w:val="00A4319F"/>
    <w:rsid w:val="00A45569"/>
    <w:rsid w:val="00A45BE4"/>
    <w:rsid w:val="00A4640B"/>
    <w:rsid w:val="00A5066F"/>
    <w:rsid w:val="00A52DBD"/>
    <w:rsid w:val="00A52DD9"/>
    <w:rsid w:val="00A52F04"/>
    <w:rsid w:val="00A530E5"/>
    <w:rsid w:val="00A53EDA"/>
    <w:rsid w:val="00A548B8"/>
    <w:rsid w:val="00A57014"/>
    <w:rsid w:val="00A5769B"/>
    <w:rsid w:val="00A604E7"/>
    <w:rsid w:val="00A60AF0"/>
    <w:rsid w:val="00A61712"/>
    <w:rsid w:val="00A62128"/>
    <w:rsid w:val="00A62392"/>
    <w:rsid w:val="00A63DAD"/>
    <w:rsid w:val="00A655E0"/>
    <w:rsid w:val="00A65B1F"/>
    <w:rsid w:val="00A65E13"/>
    <w:rsid w:val="00A66C9B"/>
    <w:rsid w:val="00A67901"/>
    <w:rsid w:val="00A70A2E"/>
    <w:rsid w:val="00A718F2"/>
    <w:rsid w:val="00A71B45"/>
    <w:rsid w:val="00A71B74"/>
    <w:rsid w:val="00A7209B"/>
    <w:rsid w:val="00A72B1D"/>
    <w:rsid w:val="00A72C85"/>
    <w:rsid w:val="00A742B5"/>
    <w:rsid w:val="00A7496F"/>
    <w:rsid w:val="00A74B9F"/>
    <w:rsid w:val="00A74BB6"/>
    <w:rsid w:val="00A75C77"/>
    <w:rsid w:val="00A75D50"/>
    <w:rsid w:val="00A76CD6"/>
    <w:rsid w:val="00A76E1C"/>
    <w:rsid w:val="00A7796D"/>
    <w:rsid w:val="00A80C01"/>
    <w:rsid w:val="00A83F6E"/>
    <w:rsid w:val="00A86671"/>
    <w:rsid w:val="00A87526"/>
    <w:rsid w:val="00A87F10"/>
    <w:rsid w:val="00A902C4"/>
    <w:rsid w:val="00A90E95"/>
    <w:rsid w:val="00A910A9"/>
    <w:rsid w:val="00A91AFA"/>
    <w:rsid w:val="00A92424"/>
    <w:rsid w:val="00A9473C"/>
    <w:rsid w:val="00A95C3A"/>
    <w:rsid w:val="00A96D75"/>
    <w:rsid w:val="00A97133"/>
    <w:rsid w:val="00A9753A"/>
    <w:rsid w:val="00A97C2B"/>
    <w:rsid w:val="00AA1141"/>
    <w:rsid w:val="00AA2AA0"/>
    <w:rsid w:val="00AA4BE8"/>
    <w:rsid w:val="00AA4DD4"/>
    <w:rsid w:val="00AA543D"/>
    <w:rsid w:val="00AA7483"/>
    <w:rsid w:val="00AB2328"/>
    <w:rsid w:val="00AB2AD8"/>
    <w:rsid w:val="00AB340A"/>
    <w:rsid w:val="00AB4D24"/>
    <w:rsid w:val="00AB65BF"/>
    <w:rsid w:val="00AC1809"/>
    <w:rsid w:val="00AC4761"/>
    <w:rsid w:val="00AC7690"/>
    <w:rsid w:val="00AD1259"/>
    <w:rsid w:val="00AD1A35"/>
    <w:rsid w:val="00AD24BD"/>
    <w:rsid w:val="00AD4F47"/>
    <w:rsid w:val="00AD5C58"/>
    <w:rsid w:val="00AD7572"/>
    <w:rsid w:val="00AD7B64"/>
    <w:rsid w:val="00AD7FF1"/>
    <w:rsid w:val="00AE0619"/>
    <w:rsid w:val="00AE06F2"/>
    <w:rsid w:val="00AE10F9"/>
    <w:rsid w:val="00AE290D"/>
    <w:rsid w:val="00AE4398"/>
    <w:rsid w:val="00AE4645"/>
    <w:rsid w:val="00AE4B50"/>
    <w:rsid w:val="00AE4BFA"/>
    <w:rsid w:val="00AE6031"/>
    <w:rsid w:val="00AE7710"/>
    <w:rsid w:val="00AE78D2"/>
    <w:rsid w:val="00AF1F7E"/>
    <w:rsid w:val="00AF4FFB"/>
    <w:rsid w:val="00AF5224"/>
    <w:rsid w:val="00AF56B2"/>
    <w:rsid w:val="00AF66BE"/>
    <w:rsid w:val="00AF6EF8"/>
    <w:rsid w:val="00B006EB"/>
    <w:rsid w:val="00B00F74"/>
    <w:rsid w:val="00B022CF"/>
    <w:rsid w:val="00B03886"/>
    <w:rsid w:val="00B05452"/>
    <w:rsid w:val="00B069BF"/>
    <w:rsid w:val="00B10272"/>
    <w:rsid w:val="00B107A0"/>
    <w:rsid w:val="00B1161E"/>
    <w:rsid w:val="00B11666"/>
    <w:rsid w:val="00B12268"/>
    <w:rsid w:val="00B13CE6"/>
    <w:rsid w:val="00B14DF2"/>
    <w:rsid w:val="00B15959"/>
    <w:rsid w:val="00B15DA5"/>
    <w:rsid w:val="00B174C3"/>
    <w:rsid w:val="00B20EB8"/>
    <w:rsid w:val="00B21356"/>
    <w:rsid w:val="00B21738"/>
    <w:rsid w:val="00B21A9B"/>
    <w:rsid w:val="00B22517"/>
    <w:rsid w:val="00B2575B"/>
    <w:rsid w:val="00B25DDE"/>
    <w:rsid w:val="00B31911"/>
    <w:rsid w:val="00B3243F"/>
    <w:rsid w:val="00B32B7E"/>
    <w:rsid w:val="00B33054"/>
    <w:rsid w:val="00B336F5"/>
    <w:rsid w:val="00B337E5"/>
    <w:rsid w:val="00B33CB7"/>
    <w:rsid w:val="00B34245"/>
    <w:rsid w:val="00B36335"/>
    <w:rsid w:val="00B3666B"/>
    <w:rsid w:val="00B36CCE"/>
    <w:rsid w:val="00B406D0"/>
    <w:rsid w:val="00B411E7"/>
    <w:rsid w:val="00B4153D"/>
    <w:rsid w:val="00B41AFB"/>
    <w:rsid w:val="00B44535"/>
    <w:rsid w:val="00B45D91"/>
    <w:rsid w:val="00B46604"/>
    <w:rsid w:val="00B471CE"/>
    <w:rsid w:val="00B4772A"/>
    <w:rsid w:val="00B5097F"/>
    <w:rsid w:val="00B50FE6"/>
    <w:rsid w:val="00B51267"/>
    <w:rsid w:val="00B51519"/>
    <w:rsid w:val="00B5192B"/>
    <w:rsid w:val="00B51B0F"/>
    <w:rsid w:val="00B51F05"/>
    <w:rsid w:val="00B529F3"/>
    <w:rsid w:val="00B52D1D"/>
    <w:rsid w:val="00B56D44"/>
    <w:rsid w:val="00B571CD"/>
    <w:rsid w:val="00B579E6"/>
    <w:rsid w:val="00B60055"/>
    <w:rsid w:val="00B609C6"/>
    <w:rsid w:val="00B629E6"/>
    <w:rsid w:val="00B63A89"/>
    <w:rsid w:val="00B641C2"/>
    <w:rsid w:val="00B6503B"/>
    <w:rsid w:val="00B65B3B"/>
    <w:rsid w:val="00B66878"/>
    <w:rsid w:val="00B66CD0"/>
    <w:rsid w:val="00B66D86"/>
    <w:rsid w:val="00B671E4"/>
    <w:rsid w:val="00B673FE"/>
    <w:rsid w:val="00B67431"/>
    <w:rsid w:val="00B67D2A"/>
    <w:rsid w:val="00B70682"/>
    <w:rsid w:val="00B72876"/>
    <w:rsid w:val="00B72A74"/>
    <w:rsid w:val="00B7490D"/>
    <w:rsid w:val="00B749F0"/>
    <w:rsid w:val="00B75EA3"/>
    <w:rsid w:val="00B7620B"/>
    <w:rsid w:val="00B77E96"/>
    <w:rsid w:val="00B77F43"/>
    <w:rsid w:val="00B815A7"/>
    <w:rsid w:val="00B828A7"/>
    <w:rsid w:val="00B84B80"/>
    <w:rsid w:val="00B874EA"/>
    <w:rsid w:val="00B875C3"/>
    <w:rsid w:val="00B879D1"/>
    <w:rsid w:val="00B87FC9"/>
    <w:rsid w:val="00B901A4"/>
    <w:rsid w:val="00B9087A"/>
    <w:rsid w:val="00B93849"/>
    <w:rsid w:val="00B949A0"/>
    <w:rsid w:val="00B94A5D"/>
    <w:rsid w:val="00B953A9"/>
    <w:rsid w:val="00B958B8"/>
    <w:rsid w:val="00B973B6"/>
    <w:rsid w:val="00B97DA3"/>
    <w:rsid w:val="00BA205C"/>
    <w:rsid w:val="00BA2260"/>
    <w:rsid w:val="00BA2DF3"/>
    <w:rsid w:val="00BA2E3B"/>
    <w:rsid w:val="00BA3101"/>
    <w:rsid w:val="00BA3B34"/>
    <w:rsid w:val="00BA431C"/>
    <w:rsid w:val="00BA63BC"/>
    <w:rsid w:val="00BB273F"/>
    <w:rsid w:val="00BB3F09"/>
    <w:rsid w:val="00BB6839"/>
    <w:rsid w:val="00BB6951"/>
    <w:rsid w:val="00BC2BF2"/>
    <w:rsid w:val="00BC2C79"/>
    <w:rsid w:val="00BC353F"/>
    <w:rsid w:val="00BC369A"/>
    <w:rsid w:val="00BC3709"/>
    <w:rsid w:val="00BC39E1"/>
    <w:rsid w:val="00BC50C8"/>
    <w:rsid w:val="00BC5415"/>
    <w:rsid w:val="00BC54D5"/>
    <w:rsid w:val="00BC65DE"/>
    <w:rsid w:val="00BC7E5D"/>
    <w:rsid w:val="00BC7EB3"/>
    <w:rsid w:val="00BD0AA7"/>
    <w:rsid w:val="00BD0B12"/>
    <w:rsid w:val="00BD103C"/>
    <w:rsid w:val="00BD10E7"/>
    <w:rsid w:val="00BD3E81"/>
    <w:rsid w:val="00BD7E24"/>
    <w:rsid w:val="00BE0356"/>
    <w:rsid w:val="00BE1BEE"/>
    <w:rsid w:val="00BE3323"/>
    <w:rsid w:val="00BE3416"/>
    <w:rsid w:val="00BE3DED"/>
    <w:rsid w:val="00BE558C"/>
    <w:rsid w:val="00BF176B"/>
    <w:rsid w:val="00BF2139"/>
    <w:rsid w:val="00BF2153"/>
    <w:rsid w:val="00BF2AF8"/>
    <w:rsid w:val="00BF4287"/>
    <w:rsid w:val="00BF4714"/>
    <w:rsid w:val="00BF49EC"/>
    <w:rsid w:val="00BF5C47"/>
    <w:rsid w:val="00BF6F64"/>
    <w:rsid w:val="00BF733B"/>
    <w:rsid w:val="00BF753C"/>
    <w:rsid w:val="00C002CA"/>
    <w:rsid w:val="00C01029"/>
    <w:rsid w:val="00C01054"/>
    <w:rsid w:val="00C014E9"/>
    <w:rsid w:val="00C02761"/>
    <w:rsid w:val="00C049E9"/>
    <w:rsid w:val="00C04E1F"/>
    <w:rsid w:val="00C0641D"/>
    <w:rsid w:val="00C0753A"/>
    <w:rsid w:val="00C07621"/>
    <w:rsid w:val="00C07C96"/>
    <w:rsid w:val="00C10C37"/>
    <w:rsid w:val="00C11108"/>
    <w:rsid w:val="00C12A2C"/>
    <w:rsid w:val="00C130AB"/>
    <w:rsid w:val="00C13E58"/>
    <w:rsid w:val="00C142B9"/>
    <w:rsid w:val="00C145DD"/>
    <w:rsid w:val="00C1484C"/>
    <w:rsid w:val="00C1562B"/>
    <w:rsid w:val="00C15EE9"/>
    <w:rsid w:val="00C203D5"/>
    <w:rsid w:val="00C2058A"/>
    <w:rsid w:val="00C20ADA"/>
    <w:rsid w:val="00C21B05"/>
    <w:rsid w:val="00C21DE3"/>
    <w:rsid w:val="00C2264C"/>
    <w:rsid w:val="00C22654"/>
    <w:rsid w:val="00C22B4F"/>
    <w:rsid w:val="00C25271"/>
    <w:rsid w:val="00C27F07"/>
    <w:rsid w:val="00C300AE"/>
    <w:rsid w:val="00C30114"/>
    <w:rsid w:val="00C30F93"/>
    <w:rsid w:val="00C31BB2"/>
    <w:rsid w:val="00C32295"/>
    <w:rsid w:val="00C33373"/>
    <w:rsid w:val="00C367B2"/>
    <w:rsid w:val="00C37CD4"/>
    <w:rsid w:val="00C40C1C"/>
    <w:rsid w:val="00C414E8"/>
    <w:rsid w:val="00C44595"/>
    <w:rsid w:val="00C45F79"/>
    <w:rsid w:val="00C46BDF"/>
    <w:rsid w:val="00C46E95"/>
    <w:rsid w:val="00C47C46"/>
    <w:rsid w:val="00C50293"/>
    <w:rsid w:val="00C50ABC"/>
    <w:rsid w:val="00C54174"/>
    <w:rsid w:val="00C546CD"/>
    <w:rsid w:val="00C54842"/>
    <w:rsid w:val="00C550C9"/>
    <w:rsid w:val="00C5697F"/>
    <w:rsid w:val="00C60666"/>
    <w:rsid w:val="00C61F86"/>
    <w:rsid w:val="00C62017"/>
    <w:rsid w:val="00C63405"/>
    <w:rsid w:val="00C63446"/>
    <w:rsid w:val="00C64101"/>
    <w:rsid w:val="00C6442B"/>
    <w:rsid w:val="00C644B3"/>
    <w:rsid w:val="00C66520"/>
    <w:rsid w:val="00C668E8"/>
    <w:rsid w:val="00C66B56"/>
    <w:rsid w:val="00C66C5C"/>
    <w:rsid w:val="00C67794"/>
    <w:rsid w:val="00C705F3"/>
    <w:rsid w:val="00C71636"/>
    <w:rsid w:val="00C728B7"/>
    <w:rsid w:val="00C75B47"/>
    <w:rsid w:val="00C777A9"/>
    <w:rsid w:val="00C77816"/>
    <w:rsid w:val="00C80763"/>
    <w:rsid w:val="00C81767"/>
    <w:rsid w:val="00C82F39"/>
    <w:rsid w:val="00C84679"/>
    <w:rsid w:val="00C846D1"/>
    <w:rsid w:val="00C84833"/>
    <w:rsid w:val="00C855DE"/>
    <w:rsid w:val="00C85CBF"/>
    <w:rsid w:val="00C8636C"/>
    <w:rsid w:val="00C87FDA"/>
    <w:rsid w:val="00C902C6"/>
    <w:rsid w:val="00C918F9"/>
    <w:rsid w:val="00C9250D"/>
    <w:rsid w:val="00C927FC"/>
    <w:rsid w:val="00C9491A"/>
    <w:rsid w:val="00C95136"/>
    <w:rsid w:val="00C95332"/>
    <w:rsid w:val="00C9543A"/>
    <w:rsid w:val="00C969A9"/>
    <w:rsid w:val="00C97AA2"/>
    <w:rsid w:val="00CA0375"/>
    <w:rsid w:val="00CA2312"/>
    <w:rsid w:val="00CA4D3E"/>
    <w:rsid w:val="00CA4E07"/>
    <w:rsid w:val="00CA501F"/>
    <w:rsid w:val="00CA503B"/>
    <w:rsid w:val="00CA572B"/>
    <w:rsid w:val="00CA692C"/>
    <w:rsid w:val="00CA6BC1"/>
    <w:rsid w:val="00CA70A6"/>
    <w:rsid w:val="00CA710F"/>
    <w:rsid w:val="00CA73C7"/>
    <w:rsid w:val="00CA792D"/>
    <w:rsid w:val="00CA7D46"/>
    <w:rsid w:val="00CB0162"/>
    <w:rsid w:val="00CB0A79"/>
    <w:rsid w:val="00CB0B66"/>
    <w:rsid w:val="00CB2B25"/>
    <w:rsid w:val="00CB485F"/>
    <w:rsid w:val="00CB48AF"/>
    <w:rsid w:val="00CB5243"/>
    <w:rsid w:val="00CB5ED8"/>
    <w:rsid w:val="00CB6025"/>
    <w:rsid w:val="00CB6639"/>
    <w:rsid w:val="00CC0F6A"/>
    <w:rsid w:val="00CC148F"/>
    <w:rsid w:val="00CC1E19"/>
    <w:rsid w:val="00CC3C0B"/>
    <w:rsid w:val="00CC3F9C"/>
    <w:rsid w:val="00CC4056"/>
    <w:rsid w:val="00CC4A64"/>
    <w:rsid w:val="00CC4C15"/>
    <w:rsid w:val="00CC5750"/>
    <w:rsid w:val="00CC5CEF"/>
    <w:rsid w:val="00CC6969"/>
    <w:rsid w:val="00CC7491"/>
    <w:rsid w:val="00CC7955"/>
    <w:rsid w:val="00CC7AB2"/>
    <w:rsid w:val="00CC7B1E"/>
    <w:rsid w:val="00CC7F94"/>
    <w:rsid w:val="00CD1A48"/>
    <w:rsid w:val="00CD1D81"/>
    <w:rsid w:val="00CD225D"/>
    <w:rsid w:val="00CD44CC"/>
    <w:rsid w:val="00CD5CCB"/>
    <w:rsid w:val="00CD614F"/>
    <w:rsid w:val="00CD714E"/>
    <w:rsid w:val="00CD784B"/>
    <w:rsid w:val="00CE17D9"/>
    <w:rsid w:val="00CE252F"/>
    <w:rsid w:val="00CE2E8D"/>
    <w:rsid w:val="00CE4CB1"/>
    <w:rsid w:val="00CE7613"/>
    <w:rsid w:val="00CF16C8"/>
    <w:rsid w:val="00CF1E8E"/>
    <w:rsid w:val="00CF23BC"/>
    <w:rsid w:val="00CF32E1"/>
    <w:rsid w:val="00CF5313"/>
    <w:rsid w:val="00CF730A"/>
    <w:rsid w:val="00CF7A72"/>
    <w:rsid w:val="00CF7CBB"/>
    <w:rsid w:val="00D00412"/>
    <w:rsid w:val="00D01931"/>
    <w:rsid w:val="00D01D4F"/>
    <w:rsid w:val="00D03794"/>
    <w:rsid w:val="00D060B7"/>
    <w:rsid w:val="00D074DC"/>
    <w:rsid w:val="00D07C4B"/>
    <w:rsid w:val="00D101DE"/>
    <w:rsid w:val="00D105DF"/>
    <w:rsid w:val="00D11C9F"/>
    <w:rsid w:val="00D126DC"/>
    <w:rsid w:val="00D128EB"/>
    <w:rsid w:val="00D12EF7"/>
    <w:rsid w:val="00D1352C"/>
    <w:rsid w:val="00D13562"/>
    <w:rsid w:val="00D16F5F"/>
    <w:rsid w:val="00D17619"/>
    <w:rsid w:val="00D20068"/>
    <w:rsid w:val="00D20928"/>
    <w:rsid w:val="00D21836"/>
    <w:rsid w:val="00D22132"/>
    <w:rsid w:val="00D22578"/>
    <w:rsid w:val="00D24A42"/>
    <w:rsid w:val="00D251C6"/>
    <w:rsid w:val="00D25A9A"/>
    <w:rsid w:val="00D25EDA"/>
    <w:rsid w:val="00D27B4D"/>
    <w:rsid w:val="00D301FE"/>
    <w:rsid w:val="00D3239B"/>
    <w:rsid w:val="00D32F10"/>
    <w:rsid w:val="00D3386A"/>
    <w:rsid w:val="00D34AD4"/>
    <w:rsid w:val="00D34CF5"/>
    <w:rsid w:val="00D34E81"/>
    <w:rsid w:val="00D35DF0"/>
    <w:rsid w:val="00D3605A"/>
    <w:rsid w:val="00D36EE4"/>
    <w:rsid w:val="00D37788"/>
    <w:rsid w:val="00D37E25"/>
    <w:rsid w:val="00D40968"/>
    <w:rsid w:val="00D41734"/>
    <w:rsid w:val="00D41966"/>
    <w:rsid w:val="00D4210D"/>
    <w:rsid w:val="00D43BD8"/>
    <w:rsid w:val="00D45800"/>
    <w:rsid w:val="00D46B33"/>
    <w:rsid w:val="00D50438"/>
    <w:rsid w:val="00D5203E"/>
    <w:rsid w:val="00D52B1C"/>
    <w:rsid w:val="00D52B95"/>
    <w:rsid w:val="00D55862"/>
    <w:rsid w:val="00D55921"/>
    <w:rsid w:val="00D56B1D"/>
    <w:rsid w:val="00D57AE6"/>
    <w:rsid w:val="00D57B1A"/>
    <w:rsid w:val="00D60A58"/>
    <w:rsid w:val="00D60C10"/>
    <w:rsid w:val="00D61217"/>
    <w:rsid w:val="00D615C3"/>
    <w:rsid w:val="00D62DE6"/>
    <w:rsid w:val="00D632D5"/>
    <w:rsid w:val="00D63EEA"/>
    <w:rsid w:val="00D65EDE"/>
    <w:rsid w:val="00D703A6"/>
    <w:rsid w:val="00D7091E"/>
    <w:rsid w:val="00D74C98"/>
    <w:rsid w:val="00D75246"/>
    <w:rsid w:val="00D76BA6"/>
    <w:rsid w:val="00D82095"/>
    <w:rsid w:val="00D824A3"/>
    <w:rsid w:val="00D8393A"/>
    <w:rsid w:val="00D84213"/>
    <w:rsid w:val="00D845A4"/>
    <w:rsid w:val="00D84BA4"/>
    <w:rsid w:val="00D8665A"/>
    <w:rsid w:val="00D87859"/>
    <w:rsid w:val="00D87F4F"/>
    <w:rsid w:val="00D904C3"/>
    <w:rsid w:val="00D90E4E"/>
    <w:rsid w:val="00D914F9"/>
    <w:rsid w:val="00D91CBC"/>
    <w:rsid w:val="00D92057"/>
    <w:rsid w:val="00D92427"/>
    <w:rsid w:val="00D92572"/>
    <w:rsid w:val="00D92CF6"/>
    <w:rsid w:val="00D92E31"/>
    <w:rsid w:val="00D93250"/>
    <w:rsid w:val="00D9422D"/>
    <w:rsid w:val="00D94303"/>
    <w:rsid w:val="00D94457"/>
    <w:rsid w:val="00D9538A"/>
    <w:rsid w:val="00D95F10"/>
    <w:rsid w:val="00D96B1B"/>
    <w:rsid w:val="00D97D9D"/>
    <w:rsid w:val="00DA0292"/>
    <w:rsid w:val="00DA08A9"/>
    <w:rsid w:val="00DA25CA"/>
    <w:rsid w:val="00DA423C"/>
    <w:rsid w:val="00DA5958"/>
    <w:rsid w:val="00DA5A83"/>
    <w:rsid w:val="00DA713E"/>
    <w:rsid w:val="00DA7815"/>
    <w:rsid w:val="00DA7E03"/>
    <w:rsid w:val="00DB013E"/>
    <w:rsid w:val="00DB09D9"/>
    <w:rsid w:val="00DB1F1B"/>
    <w:rsid w:val="00DB3813"/>
    <w:rsid w:val="00DB4039"/>
    <w:rsid w:val="00DB418E"/>
    <w:rsid w:val="00DB4D3D"/>
    <w:rsid w:val="00DB78A7"/>
    <w:rsid w:val="00DC0309"/>
    <w:rsid w:val="00DC1CFB"/>
    <w:rsid w:val="00DC2584"/>
    <w:rsid w:val="00DC31FB"/>
    <w:rsid w:val="00DC3932"/>
    <w:rsid w:val="00DC441D"/>
    <w:rsid w:val="00DC6580"/>
    <w:rsid w:val="00DC7D93"/>
    <w:rsid w:val="00DC7DC5"/>
    <w:rsid w:val="00DD024C"/>
    <w:rsid w:val="00DD02ED"/>
    <w:rsid w:val="00DD343E"/>
    <w:rsid w:val="00DD34EE"/>
    <w:rsid w:val="00DD39E1"/>
    <w:rsid w:val="00DD4C22"/>
    <w:rsid w:val="00DD533D"/>
    <w:rsid w:val="00DD562E"/>
    <w:rsid w:val="00DD67E6"/>
    <w:rsid w:val="00DD684F"/>
    <w:rsid w:val="00DD7430"/>
    <w:rsid w:val="00DE1EC6"/>
    <w:rsid w:val="00DE1F24"/>
    <w:rsid w:val="00DE22AE"/>
    <w:rsid w:val="00DE2A46"/>
    <w:rsid w:val="00DE34C5"/>
    <w:rsid w:val="00DE3BEC"/>
    <w:rsid w:val="00DE4F49"/>
    <w:rsid w:val="00DE64A0"/>
    <w:rsid w:val="00DE659D"/>
    <w:rsid w:val="00DE6D7D"/>
    <w:rsid w:val="00DE7F7B"/>
    <w:rsid w:val="00DF07AB"/>
    <w:rsid w:val="00DF0B82"/>
    <w:rsid w:val="00DF176A"/>
    <w:rsid w:val="00DF20C4"/>
    <w:rsid w:val="00DF2551"/>
    <w:rsid w:val="00DF26DC"/>
    <w:rsid w:val="00DF4312"/>
    <w:rsid w:val="00DF499C"/>
    <w:rsid w:val="00DF67A8"/>
    <w:rsid w:val="00DF69BF"/>
    <w:rsid w:val="00DF6A02"/>
    <w:rsid w:val="00DF736F"/>
    <w:rsid w:val="00E00A57"/>
    <w:rsid w:val="00E041CD"/>
    <w:rsid w:val="00E042C2"/>
    <w:rsid w:val="00E0491F"/>
    <w:rsid w:val="00E060EC"/>
    <w:rsid w:val="00E11892"/>
    <w:rsid w:val="00E1278A"/>
    <w:rsid w:val="00E12C73"/>
    <w:rsid w:val="00E13AE6"/>
    <w:rsid w:val="00E13F29"/>
    <w:rsid w:val="00E140C6"/>
    <w:rsid w:val="00E14A0F"/>
    <w:rsid w:val="00E14F4F"/>
    <w:rsid w:val="00E15B2A"/>
    <w:rsid w:val="00E16403"/>
    <w:rsid w:val="00E16508"/>
    <w:rsid w:val="00E17082"/>
    <w:rsid w:val="00E17C18"/>
    <w:rsid w:val="00E201D9"/>
    <w:rsid w:val="00E20809"/>
    <w:rsid w:val="00E21216"/>
    <w:rsid w:val="00E2159F"/>
    <w:rsid w:val="00E228ED"/>
    <w:rsid w:val="00E243AF"/>
    <w:rsid w:val="00E24547"/>
    <w:rsid w:val="00E24704"/>
    <w:rsid w:val="00E2489F"/>
    <w:rsid w:val="00E268A0"/>
    <w:rsid w:val="00E26916"/>
    <w:rsid w:val="00E26C4C"/>
    <w:rsid w:val="00E307C3"/>
    <w:rsid w:val="00E31D77"/>
    <w:rsid w:val="00E32ABF"/>
    <w:rsid w:val="00E33327"/>
    <w:rsid w:val="00E33564"/>
    <w:rsid w:val="00E34CFB"/>
    <w:rsid w:val="00E36BD1"/>
    <w:rsid w:val="00E379BC"/>
    <w:rsid w:val="00E405A0"/>
    <w:rsid w:val="00E40C77"/>
    <w:rsid w:val="00E42410"/>
    <w:rsid w:val="00E42964"/>
    <w:rsid w:val="00E4309B"/>
    <w:rsid w:val="00E43D74"/>
    <w:rsid w:val="00E43E43"/>
    <w:rsid w:val="00E449BE"/>
    <w:rsid w:val="00E45223"/>
    <w:rsid w:val="00E46414"/>
    <w:rsid w:val="00E4641A"/>
    <w:rsid w:val="00E46D47"/>
    <w:rsid w:val="00E46D4F"/>
    <w:rsid w:val="00E4700C"/>
    <w:rsid w:val="00E50AD0"/>
    <w:rsid w:val="00E51800"/>
    <w:rsid w:val="00E536C2"/>
    <w:rsid w:val="00E53C90"/>
    <w:rsid w:val="00E54B07"/>
    <w:rsid w:val="00E561C4"/>
    <w:rsid w:val="00E56329"/>
    <w:rsid w:val="00E56FFD"/>
    <w:rsid w:val="00E5705F"/>
    <w:rsid w:val="00E57CBF"/>
    <w:rsid w:val="00E60807"/>
    <w:rsid w:val="00E60EDB"/>
    <w:rsid w:val="00E61CAE"/>
    <w:rsid w:val="00E62730"/>
    <w:rsid w:val="00E62797"/>
    <w:rsid w:val="00E62AC2"/>
    <w:rsid w:val="00E643B1"/>
    <w:rsid w:val="00E673A6"/>
    <w:rsid w:val="00E679A5"/>
    <w:rsid w:val="00E70954"/>
    <w:rsid w:val="00E71776"/>
    <w:rsid w:val="00E7236B"/>
    <w:rsid w:val="00E72413"/>
    <w:rsid w:val="00E73375"/>
    <w:rsid w:val="00E74756"/>
    <w:rsid w:val="00E748E9"/>
    <w:rsid w:val="00E7681C"/>
    <w:rsid w:val="00E768BD"/>
    <w:rsid w:val="00E774C5"/>
    <w:rsid w:val="00E779A1"/>
    <w:rsid w:val="00E81416"/>
    <w:rsid w:val="00E81D6F"/>
    <w:rsid w:val="00E8430A"/>
    <w:rsid w:val="00E84448"/>
    <w:rsid w:val="00E845D7"/>
    <w:rsid w:val="00E8530E"/>
    <w:rsid w:val="00E853D0"/>
    <w:rsid w:val="00E855B6"/>
    <w:rsid w:val="00E85D47"/>
    <w:rsid w:val="00E86301"/>
    <w:rsid w:val="00E87C8D"/>
    <w:rsid w:val="00E90987"/>
    <w:rsid w:val="00E91A1A"/>
    <w:rsid w:val="00E91B02"/>
    <w:rsid w:val="00E91EA2"/>
    <w:rsid w:val="00E935F8"/>
    <w:rsid w:val="00E94F25"/>
    <w:rsid w:val="00E9504B"/>
    <w:rsid w:val="00EA154D"/>
    <w:rsid w:val="00EA2A98"/>
    <w:rsid w:val="00EA3D52"/>
    <w:rsid w:val="00EA4AF1"/>
    <w:rsid w:val="00EA4E5F"/>
    <w:rsid w:val="00EA538D"/>
    <w:rsid w:val="00EA5BCA"/>
    <w:rsid w:val="00EA694B"/>
    <w:rsid w:val="00EA6F0A"/>
    <w:rsid w:val="00EA7411"/>
    <w:rsid w:val="00EB0072"/>
    <w:rsid w:val="00EB00DB"/>
    <w:rsid w:val="00EB13D3"/>
    <w:rsid w:val="00EB1E4E"/>
    <w:rsid w:val="00EB2A4A"/>
    <w:rsid w:val="00EB4B58"/>
    <w:rsid w:val="00EB717C"/>
    <w:rsid w:val="00EB740D"/>
    <w:rsid w:val="00EB75A5"/>
    <w:rsid w:val="00EB766E"/>
    <w:rsid w:val="00EB79D7"/>
    <w:rsid w:val="00EC1DE1"/>
    <w:rsid w:val="00EC3A38"/>
    <w:rsid w:val="00EC3D10"/>
    <w:rsid w:val="00EC3DBA"/>
    <w:rsid w:val="00EC4FB4"/>
    <w:rsid w:val="00EC502D"/>
    <w:rsid w:val="00EC5568"/>
    <w:rsid w:val="00EC5EA5"/>
    <w:rsid w:val="00EC615A"/>
    <w:rsid w:val="00EC66F4"/>
    <w:rsid w:val="00EC765D"/>
    <w:rsid w:val="00EC7949"/>
    <w:rsid w:val="00ED04C4"/>
    <w:rsid w:val="00ED1089"/>
    <w:rsid w:val="00ED12CE"/>
    <w:rsid w:val="00ED4533"/>
    <w:rsid w:val="00ED517F"/>
    <w:rsid w:val="00ED589B"/>
    <w:rsid w:val="00ED5DC5"/>
    <w:rsid w:val="00ED66FA"/>
    <w:rsid w:val="00ED703A"/>
    <w:rsid w:val="00ED71C6"/>
    <w:rsid w:val="00ED7522"/>
    <w:rsid w:val="00EE0DDE"/>
    <w:rsid w:val="00EE10D5"/>
    <w:rsid w:val="00EE2210"/>
    <w:rsid w:val="00EE3469"/>
    <w:rsid w:val="00EE37DE"/>
    <w:rsid w:val="00EE39CE"/>
    <w:rsid w:val="00EE587A"/>
    <w:rsid w:val="00EE5EFD"/>
    <w:rsid w:val="00EE6907"/>
    <w:rsid w:val="00EE6C54"/>
    <w:rsid w:val="00EE71F3"/>
    <w:rsid w:val="00EF09C1"/>
    <w:rsid w:val="00EF0F1C"/>
    <w:rsid w:val="00EF14E3"/>
    <w:rsid w:val="00EF1987"/>
    <w:rsid w:val="00EF1D7E"/>
    <w:rsid w:val="00EF305A"/>
    <w:rsid w:val="00EF6F4F"/>
    <w:rsid w:val="00F0091C"/>
    <w:rsid w:val="00F01392"/>
    <w:rsid w:val="00F016E4"/>
    <w:rsid w:val="00F0172C"/>
    <w:rsid w:val="00F01887"/>
    <w:rsid w:val="00F01F04"/>
    <w:rsid w:val="00F03708"/>
    <w:rsid w:val="00F03F24"/>
    <w:rsid w:val="00F049FF"/>
    <w:rsid w:val="00F052F9"/>
    <w:rsid w:val="00F0658E"/>
    <w:rsid w:val="00F07A43"/>
    <w:rsid w:val="00F07C27"/>
    <w:rsid w:val="00F07EEB"/>
    <w:rsid w:val="00F10F23"/>
    <w:rsid w:val="00F11019"/>
    <w:rsid w:val="00F1216E"/>
    <w:rsid w:val="00F12B6E"/>
    <w:rsid w:val="00F13031"/>
    <w:rsid w:val="00F13B06"/>
    <w:rsid w:val="00F14007"/>
    <w:rsid w:val="00F1421D"/>
    <w:rsid w:val="00F1447C"/>
    <w:rsid w:val="00F1588C"/>
    <w:rsid w:val="00F17AB2"/>
    <w:rsid w:val="00F17D32"/>
    <w:rsid w:val="00F2155D"/>
    <w:rsid w:val="00F21D36"/>
    <w:rsid w:val="00F225D7"/>
    <w:rsid w:val="00F2603D"/>
    <w:rsid w:val="00F267A6"/>
    <w:rsid w:val="00F2775F"/>
    <w:rsid w:val="00F30B99"/>
    <w:rsid w:val="00F32D35"/>
    <w:rsid w:val="00F3338A"/>
    <w:rsid w:val="00F339DF"/>
    <w:rsid w:val="00F347DD"/>
    <w:rsid w:val="00F34874"/>
    <w:rsid w:val="00F348D1"/>
    <w:rsid w:val="00F34F36"/>
    <w:rsid w:val="00F354D7"/>
    <w:rsid w:val="00F35AC7"/>
    <w:rsid w:val="00F35DB4"/>
    <w:rsid w:val="00F3665C"/>
    <w:rsid w:val="00F36D46"/>
    <w:rsid w:val="00F36E46"/>
    <w:rsid w:val="00F40BCE"/>
    <w:rsid w:val="00F40D6C"/>
    <w:rsid w:val="00F41322"/>
    <w:rsid w:val="00F428C7"/>
    <w:rsid w:val="00F43D9A"/>
    <w:rsid w:val="00F44804"/>
    <w:rsid w:val="00F4550A"/>
    <w:rsid w:val="00F4558C"/>
    <w:rsid w:val="00F458B8"/>
    <w:rsid w:val="00F45AF6"/>
    <w:rsid w:val="00F4620F"/>
    <w:rsid w:val="00F467EC"/>
    <w:rsid w:val="00F46BC6"/>
    <w:rsid w:val="00F46C54"/>
    <w:rsid w:val="00F46E62"/>
    <w:rsid w:val="00F47374"/>
    <w:rsid w:val="00F47BA1"/>
    <w:rsid w:val="00F50658"/>
    <w:rsid w:val="00F52302"/>
    <w:rsid w:val="00F528E6"/>
    <w:rsid w:val="00F539FC"/>
    <w:rsid w:val="00F55212"/>
    <w:rsid w:val="00F552B2"/>
    <w:rsid w:val="00F5543F"/>
    <w:rsid w:val="00F5632F"/>
    <w:rsid w:val="00F5705C"/>
    <w:rsid w:val="00F57531"/>
    <w:rsid w:val="00F57A57"/>
    <w:rsid w:val="00F6011D"/>
    <w:rsid w:val="00F602EF"/>
    <w:rsid w:val="00F6299E"/>
    <w:rsid w:val="00F6319F"/>
    <w:rsid w:val="00F67E13"/>
    <w:rsid w:val="00F67FD5"/>
    <w:rsid w:val="00F707B6"/>
    <w:rsid w:val="00F7099A"/>
    <w:rsid w:val="00F71039"/>
    <w:rsid w:val="00F71D38"/>
    <w:rsid w:val="00F73167"/>
    <w:rsid w:val="00F732BD"/>
    <w:rsid w:val="00F734FF"/>
    <w:rsid w:val="00F73720"/>
    <w:rsid w:val="00F73FD5"/>
    <w:rsid w:val="00F75791"/>
    <w:rsid w:val="00F76B02"/>
    <w:rsid w:val="00F77310"/>
    <w:rsid w:val="00F77CAA"/>
    <w:rsid w:val="00F80813"/>
    <w:rsid w:val="00F81A1B"/>
    <w:rsid w:val="00F81C54"/>
    <w:rsid w:val="00F81D6D"/>
    <w:rsid w:val="00F836FB"/>
    <w:rsid w:val="00F83777"/>
    <w:rsid w:val="00F839F2"/>
    <w:rsid w:val="00F83E7F"/>
    <w:rsid w:val="00F8404E"/>
    <w:rsid w:val="00F854C3"/>
    <w:rsid w:val="00F85EFB"/>
    <w:rsid w:val="00F86350"/>
    <w:rsid w:val="00F869D6"/>
    <w:rsid w:val="00F91118"/>
    <w:rsid w:val="00F91A06"/>
    <w:rsid w:val="00F91AFA"/>
    <w:rsid w:val="00F91BDA"/>
    <w:rsid w:val="00F91FFF"/>
    <w:rsid w:val="00F92B72"/>
    <w:rsid w:val="00F92E7E"/>
    <w:rsid w:val="00F93673"/>
    <w:rsid w:val="00F93FC0"/>
    <w:rsid w:val="00F94BCB"/>
    <w:rsid w:val="00F961DE"/>
    <w:rsid w:val="00F968A8"/>
    <w:rsid w:val="00F97860"/>
    <w:rsid w:val="00FA0392"/>
    <w:rsid w:val="00FA03D5"/>
    <w:rsid w:val="00FA03F8"/>
    <w:rsid w:val="00FA0C7F"/>
    <w:rsid w:val="00FA0E0A"/>
    <w:rsid w:val="00FA1355"/>
    <w:rsid w:val="00FA2BDB"/>
    <w:rsid w:val="00FA2FFE"/>
    <w:rsid w:val="00FA4BF0"/>
    <w:rsid w:val="00FA54A0"/>
    <w:rsid w:val="00FA61C8"/>
    <w:rsid w:val="00FA7E0B"/>
    <w:rsid w:val="00FB11A6"/>
    <w:rsid w:val="00FB2D59"/>
    <w:rsid w:val="00FB4BA4"/>
    <w:rsid w:val="00FB67F8"/>
    <w:rsid w:val="00FB6AEB"/>
    <w:rsid w:val="00FB6AF0"/>
    <w:rsid w:val="00FB7B3E"/>
    <w:rsid w:val="00FC0364"/>
    <w:rsid w:val="00FC18FE"/>
    <w:rsid w:val="00FC1A44"/>
    <w:rsid w:val="00FC2910"/>
    <w:rsid w:val="00FC31EC"/>
    <w:rsid w:val="00FC53C6"/>
    <w:rsid w:val="00FC5781"/>
    <w:rsid w:val="00FC59AF"/>
    <w:rsid w:val="00FC5A36"/>
    <w:rsid w:val="00FC61A0"/>
    <w:rsid w:val="00FC6418"/>
    <w:rsid w:val="00FC73DC"/>
    <w:rsid w:val="00FC7B4B"/>
    <w:rsid w:val="00FD0A78"/>
    <w:rsid w:val="00FD0E2E"/>
    <w:rsid w:val="00FD221F"/>
    <w:rsid w:val="00FD3366"/>
    <w:rsid w:val="00FD38E3"/>
    <w:rsid w:val="00FD548F"/>
    <w:rsid w:val="00FD62AD"/>
    <w:rsid w:val="00FD79C9"/>
    <w:rsid w:val="00FD7D36"/>
    <w:rsid w:val="00FE069A"/>
    <w:rsid w:val="00FE096A"/>
    <w:rsid w:val="00FE0DBB"/>
    <w:rsid w:val="00FE1437"/>
    <w:rsid w:val="00FE1841"/>
    <w:rsid w:val="00FE2D2D"/>
    <w:rsid w:val="00FE513C"/>
    <w:rsid w:val="00FE6FCE"/>
    <w:rsid w:val="00FE7671"/>
    <w:rsid w:val="00FF1475"/>
    <w:rsid w:val="00FF1D8A"/>
    <w:rsid w:val="00FF2021"/>
    <w:rsid w:val="00FF4C14"/>
    <w:rsid w:val="00FF5B80"/>
    <w:rsid w:val="00FF5E1C"/>
    <w:rsid w:val="00FF68B4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F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locked/>
    <w:rsid w:val="00FF1D8A"/>
    <w:pPr>
      <w:keepNext/>
      <w:tabs>
        <w:tab w:val="left" w:pos="288"/>
        <w:tab w:val="left" w:pos="720"/>
        <w:tab w:val="left" w:pos="1584"/>
        <w:tab w:val="left" w:pos="3168"/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spacing w:val="24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9B5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E42964"/>
    <w:pPr>
      <w:spacing w:after="0" w:line="240" w:lineRule="auto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Char">
    <w:name w:val="Σώμα κειμένου Char"/>
    <w:basedOn w:val="a0"/>
    <w:link w:val="a5"/>
    <w:uiPriority w:val="99"/>
    <w:locked/>
    <w:rsid w:val="00E42964"/>
    <w:rPr>
      <w:rFonts w:ascii="Arial" w:hAnsi="Arial" w:cs="Times New Roman"/>
      <w:sz w:val="20"/>
      <w:szCs w:val="20"/>
      <w:lang w:eastAsia="el-GR"/>
    </w:rPr>
  </w:style>
  <w:style w:type="character" w:customStyle="1" w:styleId="a6">
    <w:name w:val="Êåßìåíï"/>
    <w:basedOn w:val="a0"/>
    <w:rsid w:val="00E42964"/>
    <w:rPr>
      <w:rFonts w:ascii="HellasArial" w:hAnsi="HellasArial" w:cs="Times New Roman"/>
      <w:sz w:val="22"/>
    </w:rPr>
  </w:style>
  <w:style w:type="paragraph" w:styleId="a7">
    <w:name w:val="Subtitle"/>
    <w:basedOn w:val="a"/>
    <w:link w:val="Char0"/>
    <w:uiPriority w:val="99"/>
    <w:qFormat/>
    <w:rsid w:val="00E429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customStyle="1" w:styleId="Char0">
    <w:name w:val="Υπότιτλος Char"/>
    <w:basedOn w:val="a0"/>
    <w:link w:val="a7"/>
    <w:uiPriority w:val="99"/>
    <w:locked/>
    <w:rsid w:val="00E42964"/>
    <w:rPr>
      <w:rFonts w:ascii="Times New Roman" w:hAnsi="Times New Roman" w:cs="Times New Roman"/>
      <w:b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rsid w:val="0083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locked/>
    <w:rsid w:val="00833F60"/>
    <w:rPr>
      <w:rFonts w:ascii="Tahoma" w:hAnsi="Tahoma" w:cs="Tahoma"/>
      <w:sz w:val="16"/>
      <w:szCs w:val="16"/>
    </w:rPr>
  </w:style>
  <w:style w:type="character" w:customStyle="1" w:styleId="a9">
    <w:name w:val="Êåßìåíï (Õðüãñáììéóç)"/>
    <w:basedOn w:val="a0"/>
    <w:uiPriority w:val="99"/>
    <w:rsid w:val="004107F5"/>
    <w:rPr>
      <w:rFonts w:ascii="Arial" w:hAnsi="Arial" w:cs="Times New Roman"/>
      <w:b/>
      <w:i/>
      <w:sz w:val="22"/>
    </w:rPr>
  </w:style>
  <w:style w:type="character" w:customStyle="1" w:styleId="aa">
    <w:name w:val="Ôßôëïò ÐáñáãñÜöïõ"/>
    <w:basedOn w:val="a0"/>
    <w:rsid w:val="004107F5"/>
    <w:rPr>
      <w:rFonts w:ascii="Arial" w:hAnsi="Arial" w:cs="Times New Roman"/>
      <w:b/>
    </w:rPr>
  </w:style>
  <w:style w:type="paragraph" w:styleId="ab">
    <w:name w:val="header"/>
    <w:basedOn w:val="a"/>
    <w:link w:val="Char2"/>
    <w:uiPriority w:val="99"/>
    <w:semiHidden/>
    <w:rsid w:val="00B72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semiHidden/>
    <w:locked/>
    <w:rsid w:val="00B72876"/>
    <w:rPr>
      <w:rFonts w:cs="Times New Roman"/>
    </w:rPr>
  </w:style>
  <w:style w:type="paragraph" w:styleId="ac">
    <w:name w:val="footer"/>
    <w:basedOn w:val="a"/>
    <w:link w:val="Char3"/>
    <w:uiPriority w:val="99"/>
    <w:rsid w:val="00B72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locked/>
    <w:rsid w:val="00B72876"/>
    <w:rPr>
      <w:rFonts w:cs="Times New Roman"/>
    </w:rPr>
  </w:style>
  <w:style w:type="paragraph" w:styleId="ad">
    <w:name w:val="annotation text"/>
    <w:basedOn w:val="a"/>
    <w:link w:val="Char4"/>
    <w:rsid w:val="00A74B9F"/>
    <w:pPr>
      <w:tabs>
        <w:tab w:val="left" w:pos="426"/>
        <w:tab w:val="left" w:pos="568"/>
        <w:tab w:val="left" w:pos="71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d"/>
    <w:rsid w:val="00A74B9F"/>
    <w:rPr>
      <w:rFonts w:ascii="Arial" w:eastAsia="Times New Roman" w:hAnsi="Arial"/>
    </w:rPr>
  </w:style>
  <w:style w:type="character" w:customStyle="1" w:styleId="ae">
    <w:name w:val="¢ñèñï (¼íïìá)"/>
    <w:basedOn w:val="a0"/>
    <w:rsid w:val="008E7922"/>
    <w:rPr>
      <w:rFonts w:ascii="HellasArial" w:hAnsi="HellasArial"/>
      <w:b/>
      <w:i/>
      <w:sz w:val="32"/>
    </w:rPr>
  </w:style>
  <w:style w:type="character" w:customStyle="1" w:styleId="af">
    <w:name w:val="¢ñèñï (Ôßôëïò)"/>
    <w:basedOn w:val="a0"/>
    <w:rsid w:val="002B26DA"/>
    <w:rPr>
      <w:rFonts w:ascii="HellasArial" w:hAnsi="HellasArial"/>
      <w:b/>
      <w:sz w:val="28"/>
    </w:rPr>
  </w:style>
  <w:style w:type="paragraph" w:customStyle="1" w:styleId="Default">
    <w:name w:val="Default"/>
    <w:uiPriority w:val="99"/>
    <w:rsid w:val="00217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FF1D8A"/>
    <w:rPr>
      <w:rFonts w:ascii="Arial" w:eastAsia="Times New Roman" w:hAnsi="Arial"/>
      <w:b/>
      <w:spacing w:val="24"/>
    </w:rPr>
  </w:style>
  <w:style w:type="character" w:customStyle="1" w:styleId="af0">
    <w:name w:val="¢ñèñï (ÔñïðïðïéÞóåéò)"/>
    <w:basedOn w:val="a0"/>
    <w:rsid w:val="00CF7CBB"/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0A88-2666-4C5D-9578-3483432F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ΠΥΡΟΣΒΕΣΤΙΚΗ ΔΙΑΤΑΞΗ ΥΠ’ ΑΡΙΘM</vt:lpstr>
    </vt:vector>
  </TitlesOfParts>
  <Company>Lenovo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ΠΥΡΟΣΒΕΣΤΙΚΗ ΔΙΑΤΑΞΗ ΥΠ’ ΑΡΙΘM</dc:title>
  <dc:creator>user</dc:creator>
  <cp:lastModifiedBy>ΠΥΡΟΠΡΟΣΤΑΣΙΑ</cp:lastModifiedBy>
  <cp:revision>4</cp:revision>
  <cp:lastPrinted>2016-10-31T13:00:00Z</cp:lastPrinted>
  <dcterms:created xsi:type="dcterms:W3CDTF">2016-10-31T16:45:00Z</dcterms:created>
  <dcterms:modified xsi:type="dcterms:W3CDTF">2016-10-31T16:52:00Z</dcterms:modified>
</cp:coreProperties>
</file>